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C63" w:rsidRPr="00AE7E71" w:rsidRDefault="00323DE5">
      <w:pPr>
        <w:jc w:val="center"/>
        <w:rPr>
          <w:rFonts w:ascii="Times" w:hAnsi="Times"/>
          <w:b/>
          <w:color w:val="000000" w:themeColor="text1"/>
        </w:rPr>
      </w:pPr>
      <w:r>
        <w:rPr>
          <w:rFonts w:ascii="Times" w:hAnsi="Times"/>
          <w:b/>
          <w:color w:val="000000" w:themeColor="text1"/>
        </w:rPr>
        <w:t>HIST 213/ENST 213</w:t>
      </w:r>
      <w:r>
        <w:rPr>
          <w:rFonts w:ascii="Times" w:hAnsi="Times"/>
          <w:b/>
          <w:color w:val="000000" w:themeColor="text1"/>
        </w:rPr>
        <w:br/>
      </w:r>
      <w:r w:rsidR="00BB68E5" w:rsidRPr="00AE7E71">
        <w:rPr>
          <w:rFonts w:ascii="Times" w:hAnsi="Times"/>
          <w:b/>
          <w:color w:val="000000" w:themeColor="text1"/>
        </w:rPr>
        <w:t>North American Environmental History: Rivers of North America</w:t>
      </w:r>
    </w:p>
    <w:p w:rsidR="00DD2C63" w:rsidRPr="00AE7E71" w:rsidRDefault="00DD2C63">
      <w:pPr>
        <w:rPr>
          <w:rFonts w:ascii="Times" w:hAnsi="Times"/>
          <w:color w:val="000000" w:themeColor="text1"/>
        </w:rPr>
      </w:pPr>
    </w:p>
    <w:p w:rsidR="00DD2C63" w:rsidRPr="00AE7E71" w:rsidRDefault="00BB68E5">
      <w:pPr>
        <w:jc w:val="center"/>
        <w:rPr>
          <w:rFonts w:ascii="Times" w:hAnsi="Times"/>
          <w:color w:val="000000" w:themeColor="text1"/>
        </w:rPr>
      </w:pPr>
      <w:r w:rsidRPr="00AE7E71">
        <w:rPr>
          <w:rFonts w:ascii="Times" w:hAnsi="Times"/>
          <w:color w:val="000000" w:themeColor="text1"/>
        </w:rPr>
        <w:t>Tuesdays &amp; Thursdays 1:00-2:22 pm, Coleman 55</w:t>
      </w:r>
    </w:p>
    <w:p w:rsidR="00DD2C63" w:rsidRPr="00AE7E71" w:rsidRDefault="00DD2C63">
      <w:pPr>
        <w:jc w:val="center"/>
        <w:rPr>
          <w:rFonts w:ascii="Times" w:hAnsi="Times"/>
          <w:color w:val="000000" w:themeColor="text1"/>
        </w:rPr>
      </w:pPr>
    </w:p>
    <w:p w:rsidR="00DD2C63" w:rsidRPr="00AE7E71" w:rsidRDefault="00BB68E5">
      <w:pPr>
        <w:jc w:val="center"/>
        <w:rPr>
          <w:rFonts w:ascii="Times" w:hAnsi="Times"/>
          <w:color w:val="000000" w:themeColor="text1"/>
        </w:rPr>
      </w:pPr>
      <w:r w:rsidRPr="00AE7E71">
        <w:rPr>
          <w:rFonts w:ascii="Times" w:hAnsi="Times"/>
          <w:color w:val="000000" w:themeColor="text1"/>
        </w:rPr>
        <w:t>Dr. Claire Campbell</w:t>
      </w:r>
    </w:p>
    <w:p w:rsidR="00DD2C63" w:rsidRPr="00AE7E71" w:rsidRDefault="00BB68E5">
      <w:pPr>
        <w:jc w:val="center"/>
        <w:rPr>
          <w:rFonts w:ascii="Times" w:hAnsi="Times"/>
          <w:color w:val="000000" w:themeColor="text1"/>
          <w:lang w:val="fr-CA"/>
        </w:rPr>
      </w:pPr>
      <w:r w:rsidRPr="00AE7E71">
        <w:rPr>
          <w:rFonts w:ascii="Times" w:hAnsi="Times"/>
          <w:color w:val="000000" w:themeColor="text1"/>
          <w:lang w:val="fr-CA"/>
        </w:rPr>
        <w:t xml:space="preserve">claire.campbell@bucknell.edu </w:t>
      </w:r>
      <w:r w:rsidRPr="00AE7E71">
        <w:rPr>
          <w:rFonts w:ascii="Times" w:hAnsi="Times"/>
          <w:color w:val="000000" w:themeColor="text1"/>
          <w:lang w:val="fr-CA"/>
        </w:rPr>
        <w:tab/>
        <w:t>Office: Coleman 69</w:t>
      </w:r>
      <w:r w:rsidRPr="00AE7E71">
        <w:rPr>
          <w:rFonts w:ascii="Times" w:hAnsi="Times"/>
          <w:color w:val="000000" w:themeColor="text1"/>
          <w:lang w:val="fr-CA"/>
        </w:rPr>
        <w:tab/>
      </w:r>
    </w:p>
    <w:p w:rsidR="00DD2C63" w:rsidRPr="00AE7E71" w:rsidRDefault="00BB68E5">
      <w:pPr>
        <w:jc w:val="center"/>
        <w:rPr>
          <w:rFonts w:ascii="Times" w:hAnsi="Times"/>
          <w:color w:val="000000" w:themeColor="text1"/>
        </w:rPr>
      </w:pPr>
      <w:r w:rsidRPr="00AE7E71">
        <w:rPr>
          <w:rFonts w:ascii="Times" w:hAnsi="Times"/>
          <w:color w:val="000000" w:themeColor="text1"/>
        </w:rPr>
        <w:t>Office hours: Wednesday 1</w:t>
      </w:r>
      <w:r w:rsidR="00323DE5">
        <w:rPr>
          <w:rFonts w:ascii="Times" w:hAnsi="Times"/>
          <w:color w:val="000000" w:themeColor="text1"/>
        </w:rPr>
        <w:t>2</w:t>
      </w:r>
      <w:r w:rsidRPr="00AE7E71">
        <w:rPr>
          <w:rFonts w:ascii="Times" w:hAnsi="Times"/>
          <w:color w:val="000000" w:themeColor="text1"/>
        </w:rPr>
        <w:t>-</w:t>
      </w:r>
      <w:r w:rsidR="00323DE5">
        <w:rPr>
          <w:rFonts w:ascii="Times" w:hAnsi="Times"/>
          <w:color w:val="000000" w:themeColor="text1"/>
        </w:rPr>
        <w:t>1</w:t>
      </w:r>
      <w:r w:rsidRPr="00AE7E71">
        <w:rPr>
          <w:rFonts w:ascii="Times" w:hAnsi="Times"/>
          <w:color w:val="000000" w:themeColor="text1"/>
        </w:rPr>
        <w:t xml:space="preserve"> pm, or by appointment.</w:t>
      </w:r>
    </w:p>
    <w:p w:rsidR="00DD2C63" w:rsidRPr="00AE7E71" w:rsidRDefault="00DD2C63">
      <w:pPr>
        <w:rPr>
          <w:rFonts w:ascii="Times" w:hAnsi="Times"/>
          <w:color w:val="000000" w:themeColor="text1"/>
        </w:rPr>
      </w:pPr>
    </w:p>
    <w:p w:rsidR="00DD2C63" w:rsidRPr="00AE7E71" w:rsidRDefault="00DD2C63">
      <w:pPr>
        <w:rPr>
          <w:rFonts w:ascii="Times" w:hAnsi="Times"/>
          <w:color w:val="000000" w:themeColor="text1"/>
        </w:rPr>
      </w:pPr>
    </w:p>
    <w:p w:rsidR="00DD2C63" w:rsidRPr="00AE7E71" w:rsidRDefault="00DD2C63">
      <w:pPr>
        <w:rPr>
          <w:rFonts w:ascii="Times" w:hAnsi="Times"/>
          <w:color w:val="000000" w:themeColor="text1"/>
        </w:rPr>
      </w:pPr>
    </w:p>
    <w:p w:rsidR="00DD2C63" w:rsidRPr="00AE7E71" w:rsidRDefault="00BB68E5">
      <w:pPr>
        <w:ind w:left="720"/>
        <w:rPr>
          <w:rFonts w:ascii="Times" w:hAnsi="Times"/>
          <w:color w:val="000000" w:themeColor="text1"/>
        </w:rPr>
      </w:pPr>
      <w:r w:rsidRPr="00AE7E71">
        <w:rPr>
          <w:rFonts w:ascii="Times" w:hAnsi="Times"/>
          <w:color w:val="000000" w:themeColor="text1"/>
        </w:rPr>
        <w:t>In order to obtain an accurate idea of these New World forests, we always realized that we had to follow some of the rivers which flow beneath their overhanging shadows. Rivers resemble great tracks carefully provided by Providence, from the beginning of the world, to penetrate the wilderness, allowing man access.</w:t>
      </w:r>
    </w:p>
    <w:p w:rsidR="00DD2C63" w:rsidRPr="00AE7E71" w:rsidRDefault="00DD2C63">
      <w:pPr>
        <w:rPr>
          <w:rFonts w:ascii="Times" w:hAnsi="Times"/>
          <w:color w:val="000000" w:themeColor="text1"/>
        </w:rPr>
      </w:pPr>
    </w:p>
    <w:p w:rsidR="00DD2C63" w:rsidRPr="00AE7E71" w:rsidRDefault="00BB68E5">
      <w:pPr>
        <w:ind w:firstLine="720"/>
        <w:rPr>
          <w:rFonts w:ascii="Times" w:hAnsi="Times"/>
          <w:color w:val="000000" w:themeColor="text1"/>
        </w:rPr>
      </w:pPr>
      <w:r w:rsidRPr="00AE7E71">
        <w:rPr>
          <w:rFonts w:ascii="Times" w:hAnsi="Times"/>
          <w:color w:val="000000" w:themeColor="text1"/>
        </w:rPr>
        <w:t>Alexis de Tocqueville, 1832</w:t>
      </w:r>
    </w:p>
    <w:p w:rsidR="00DD2C63" w:rsidRPr="00AE7E71" w:rsidRDefault="00DD2C63">
      <w:pPr>
        <w:rPr>
          <w:rFonts w:ascii="Times" w:hAnsi="Times"/>
          <w:color w:val="000000" w:themeColor="text1"/>
        </w:rPr>
      </w:pPr>
    </w:p>
    <w:p w:rsidR="00DD2C63" w:rsidRPr="00AE7E71" w:rsidRDefault="00DD2C63">
      <w:pPr>
        <w:rPr>
          <w:rFonts w:ascii="Times" w:hAnsi="Times"/>
          <w:color w:val="000000" w:themeColor="text1"/>
        </w:rPr>
      </w:pPr>
    </w:p>
    <w:p w:rsidR="00DD2C63" w:rsidRPr="00AE7E71" w:rsidRDefault="00BB68E5">
      <w:pPr>
        <w:ind w:left="720"/>
        <w:rPr>
          <w:rFonts w:ascii="Times" w:hAnsi="Times"/>
          <w:color w:val="000000" w:themeColor="text1"/>
        </w:rPr>
      </w:pPr>
      <w:r w:rsidRPr="00AE7E71">
        <w:rPr>
          <w:rFonts w:ascii="Times" w:hAnsi="Times"/>
          <w:color w:val="000000" w:themeColor="text1"/>
        </w:rPr>
        <w:t xml:space="preserve">Rivers cannot change their source, only their course. Neither can we change their histories or their influence on us. </w:t>
      </w:r>
      <w:r w:rsidRPr="00AE7E71">
        <w:rPr>
          <w:rFonts w:ascii="Times" w:hAnsi="Times"/>
          <w:color w:val="000000" w:themeColor="text1"/>
        </w:rPr>
        <w:tab/>
      </w:r>
      <w:r w:rsidRPr="00AE7E71">
        <w:rPr>
          <w:rFonts w:ascii="Times" w:hAnsi="Times"/>
          <w:color w:val="000000" w:themeColor="text1"/>
        </w:rPr>
        <w:tab/>
      </w:r>
      <w:r w:rsidRPr="00AE7E71">
        <w:rPr>
          <w:rFonts w:ascii="Times" w:hAnsi="Times"/>
          <w:color w:val="000000" w:themeColor="text1"/>
        </w:rPr>
        <w:tab/>
      </w:r>
      <w:r w:rsidRPr="00AE7E71">
        <w:rPr>
          <w:rFonts w:ascii="Times" w:hAnsi="Times"/>
          <w:color w:val="000000" w:themeColor="text1"/>
        </w:rPr>
        <w:tab/>
      </w:r>
      <w:r w:rsidRPr="00AE7E71">
        <w:rPr>
          <w:rFonts w:ascii="Times" w:hAnsi="Times"/>
          <w:color w:val="000000" w:themeColor="text1"/>
        </w:rPr>
        <w:tab/>
      </w:r>
      <w:r w:rsidRPr="00AE7E71">
        <w:rPr>
          <w:rFonts w:ascii="Times" w:hAnsi="Times"/>
          <w:color w:val="000000" w:themeColor="text1"/>
        </w:rPr>
        <w:tab/>
      </w:r>
      <w:r w:rsidRPr="00AE7E71">
        <w:rPr>
          <w:rFonts w:ascii="Times" w:hAnsi="Times"/>
          <w:color w:val="000000" w:themeColor="text1"/>
        </w:rPr>
        <w:tab/>
      </w:r>
    </w:p>
    <w:p w:rsidR="00DD2C63" w:rsidRPr="00AE7E71" w:rsidRDefault="00BB68E5">
      <w:pPr>
        <w:rPr>
          <w:rFonts w:ascii="Times" w:hAnsi="Times"/>
          <w:color w:val="000000" w:themeColor="text1"/>
        </w:rPr>
      </w:pPr>
      <w:r w:rsidRPr="00AE7E71">
        <w:rPr>
          <w:rFonts w:ascii="Times" w:hAnsi="Times"/>
          <w:color w:val="000000" w:themeColor="text1"/>
        </w:rPr>
        <w:tab/>
      </w:r>
    </w:p>
    <w:p w:rsidR="00DD2C63" w:rsidRPr="00AE7E71" w:rsidRDefault="00BB68E5">
      <w:pPr>
        <w:ind w:firstLine="720"/>
        <w:rPr>
          <w:rFonts w:ascii="Times" w:hAnsi="Times"/>
          <w:color w:val="000000" w:themeColor="text1"/>
        </w:rPr>
      </w:pPr>
      <w:r w:rsidRPr="00AE7E71">
        <w:rPr>
          <w:rFonts w:ascii="Times" w:hAnsi="Times"/>
          <w:color w:val="000000" w:themeColor="text1"/>
        </w:rPr>
        <w:t xml:space="preserve">Del Barber, 2011 </w:t>
      </w:r>
    </w:p>
    <w:p w:rsidR="00DD2C63" w:rsidRPr="00AE7E71" w:rsidRDefault="00DD2C63">
      <w:pPr>
        <w:rPr>
          <w:rFonts w:ascii="Times" w:hAnsi="Times"/>
          <w:color w:val="000000" w:themeColor="text1"/>
        </w:rPr>
      </w:pP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Welcome to </w:t>
      </w:r>
      <w:r w:rsidR="00323DE5">
        <w:rPr>
          <w:rFonts w:ascii="Times" w:hAnsi="Times"/>
          <w:color w:val="000000" w:themeColor="text1"/>
        </w:rPr>
        <w:t>the</w:t>
      </w:r>
      <w:r w:rsidRPr="00AE7E71">
        <w:rPr>
          <w:rFonts w:ascii="Times" w:hAnsi="Times"/>
          <w:color w:val="000000" w:themeColor="text1"/>
        </w:rPr>
        <w:t xml:space="preserve"> study of environmental history in North America. Environmental history asks us to consider our relationships with nature in the past: how nature has shaped human thought and human actions, and how, in turn, humans have shaped the landscapes around them. Nature and society is each actor and acted upon. </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Like all history, it looks for both change and continuity. But environmental historians may focus on physical or material evidence (places and products of resource extraction, patterns of settlement, the grooves of transportation routes). Or they may deal with the imaginative and ideological (how cartography, art, and science understand and represent the natural world; how we process nature into political empires, bodies of knowledge, networks of exchange, and “sense of place”). Finding our way to a sustainable relationship with the natural world is, quite simply, the crucial issue facing us in the twenty-first century.</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In this course, we will explore our history with nature through one of the most important features of the North American continent: its rivers. We’ll cover centuries of history and a continent’s worth of geography, looking at common themes as they play out along different rivers. (You’ll also learn a lot about Canada!) We’ll delve into one of the more significant rivers in the United States, just a few feet away: the Susquehanna. But these themes and questions can be applied to all sorts of environments in North American history. Hopefully, you will take from the class new ways of thinking about both history and landscapes familiar to you.  </w:t>
      </w:r>
    </w:p>
    <w:p w:rsidR="00DD2C63" w:rsidRPr="00AE7E71" w:rsidRDefault="00DD2C63">
      <w:pPr>
        <w:rPr>
          <w:rFonts w:ascii="Times" w:hAnsi="Times"/>
          <w:b/>
          <w:color w:val="000000" w:themeColor="text1"/>
        </w:rPr>
      </w:pPr>
    </w:p>
    <w:p w:rsidR="00637395" w:rsidRPr="00AE7E71" w:rsidRDefault="00637395" w:rsidP="00637395">
      <w:pPr>
        <w:rPr>
          <w:rFonts w:ascii="Times" w:hAnsi="Times"/>
          <w:b/>
          <w:color w:val="000000" w:themeColor="text1"/>
        </w:rPr>
      </w:pPr>
      <w:r w:rsidRPr="00AE7E71">
        <w:rPr>
          <w:rFonts w:ascii="Times" w:hAnsi="Times"/>
          <w:b/>
          <w:color w:val="000000" w:themeColor="text1"/>
        </w:rPr>
        <w:lastRenderedPageBreak/>
        <w:t>The Course at Glance</w:t>
      </w:r>
    </w:p>
    <w:p w:rsidR="00637395" w:rsidRPr="00AE7E71" w:rsidRDefault="00637395" w:rsidP="00637395">
      <w:pPr>
        <w:rPr>
          <w:rFonts w:ascii="Times" w:hAnsi="Times"/>
          <w:color w:val="000000" w:themeColor="text1"/>
        </w:rPr>
      </w:pPr>
    </w:p>
    <w:tbl>
      <w:tblPr>
        <w:tblStyle w:val="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559"/>
        <w:gridCol w:w="1984"/>
        <w:gridCol w:w="2410"/>
      </w:tblGrid>
      <w:tr w:rsidR="00AE7E71" w:rsidRPr="00AE7E71" w:rsidTr="0035622A">
        <w:trPr>
          <w:trHeight w:val="282"/>
        </w:trPr>
        <w:tc>
          <w:tcPr>
            <w:tcW w:w="3256" w:type="dxa"/>
          </w:tcPr>
          <w:p w:rsidR="00E74F49" w:rsidRPr="00AE7E71" w:rsidRDefault="00E74F4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Topic</w:t>
            </w:r>
          </w:p>
        </w:tc>
        <w:tc>
          <w:tcPr>
            <w:tcW w:w="1559" w:type="dxa"/>
          </w:tcPr>
          <w:p w:rsidR="00E74F49" w:rsidRPr="00AE7E71" w:rsidRDefault="00E74F49" w:rsidP="0052164F">
            <w:pPr>
              <w:rPr>
                <w:rFonts w:ascii="Times" w:hAnsi="Times"/>
                <w:color w:val="000000" w:themeColor="text1"/>
                <w:sz w:val="20"/>
                <w:szCs w:val="20"/>
              </w:rPr>
            </w:pPr>
            <w:r w:rsidRPr="00AE7E71">
              <w:rPr>
                <w:rFonts w:ascii="Times" w:eastAsia="Times New Roman" w:hAnsi="Times" w:cs="Times New Roman"/>
                <w:color w:val="000000" w:themeColor="text1"/>
                <w:sz w:val="20"/>
                <w:szCs w:val="20"/>
              </w:rPr>
              <w:t>Date</w:t>
            </w:r>
          </w:p>
        </w:tc>
        <w:tc>
          <w:tcPr>
            <w:tcW w:w="1984" w:type="dxa"/>
          </w:tcPr>
          <w:p w:rsidR="00E74F49" w:rsidRPr="00AE7E71" w:rsidRDefault="00E74F49" w:rsidP="0052164F">
            <w:pPr>
              <w:rPr>
                <w:rFonts w:ascii="Times" w:hAnsi="Times"/>
                <w:color w:val="000000" w:themeColor="text1"/>
                <w:sz w:val="20"/>
                <w:szCs w:val="20"/>
              </w:rPr>
            </w:pPr>
          </w:p>
        </w:tc>
        <w:tc>
          <w:tcPr>
            <w:tcW w:w="2410" w:type="dxa"/>
          </w:tcPr>
          <w:p w:rsidR="00E74F49" w:rsidRPr="00AE7E71" w:rsidRDefault="00E74F4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Assignmen</w:t>
            </w:r>
            <w:r w:rsidR="0035622A">
              <w:rPr>
                <w:rFonts w:ascii="Times" w:eastAsia="Times New Roman" w:hAnsi="Times" w:cs="Times New Roman"/>
                <w:color w:val="000000" w:themeColor="text1"/>
                <w:sz w:val="20"/>
                <w:szCs w:val="20"/>
              </w:rPr>
              <w:t>ts</w:t>
            </w:r>
          </w:p>
        </w:tc>
      </w:tr>
      <w:tr w:rsidR="00AE7E71" w:rsidRPr="00AE7E71" w:rsidTr="0035622A">
        <w:tc>
          <w:tcPr>
            <w:tcW w:w="3256" w:type="dxa"/>
          </w:tcPr>
          <w:p w:rsidR="00E74F49" w:rsidRPr="00AE7E71" w:rsidRDefault="00E74F4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 xml:space="preserve">Why Rivers? </w:t>
            </w:r>
            <w:r w:rsidRPr="00AE7E71">
              <w:rPr>
                <w:rFonts w:ascii="Times" w:eastAsia="Times New Roman" w:hAnsi="Times" w:cs="Times New Roman"/>
                <w:color w:val="000000" w:themeColor="text1"/>
                <w:sz w:val="20"/>
                <w:szCs w:val="20"/>
              </w:rPr>
              <w:br/>
              <w:t>Why Environmental History?</w:t>
            </w:r>
          </w:p>
        </w:tc>
        <w:tc>
          <w:tcPr>
            <w:tcW w:w="1559" w:type="dxa"/>
          </w:tcPr>
          <w:p w:rsidR="00E74F49" w:rsidRPr="00AE7E71" w:rsidRDefault="00E74F49" w:rsidP="0052164F">
            <w:pPr>
              <w:rPr>
                <w:rFonts w:ascii="Times" w:hAnsi="Times"/>
                <w:color w:val="000000" w:themeColor="text1"/>
                <w:sz w:val="20"/>
                <w:szCs w:val="20"/>
              </w:rPr>
            </w:pPr>
            <w:r w:rsidRPr="00AE7E71">
              <w:rPr>
                <w:rFonts w:ascii="Times" w:eastAsia="Times New Roman" w:hAnsi="Times" w:cs="Times New Roman"/>
                <w:color w:val="000000" w:themeColor="text1"/>
                <w:sz w:val="20"/>
                <w:szCs w:val="20"/>
              </w:rPr>
              <w:t>August 21</w:t>
            </w:r>
          </w:p>
          <w:p w:rsidR="00E74F49" w:rsidRPr="00AE7E71" w:rsidRDefault="00E74F49" w:rsidP="0052164F">
            <w:pPr>
              <w:rPr>
                <w:rFonts w:ascii="Times" w:hAnsi="Times"/>
                <w:color w:val="000000" w:themeColor="text1"/>
                <w:sz w:val="20"/>
                <w:szCs w:val="20"/>
              </w:rPr>
            </w:pPr>
            <w:r w:rsidRPr="00AE7E71">
              <w:rPr>
                <w:rFonts w:ascii="Times" w:hAnsi="Times"/>
                <w:color w:val="000000" w:themeColor="text1"/>
                <w:sz w:val="20"/>
                <w:szCs w:val="20"/>
              </w:rPr>
              <w:t>August 23</w:t>
            </w:r>
          </w:p>
        </w:tc>
        <w:tc>
          <w:tcPr>
            <w:tcW w:w="1984" w:type="dxa"/>
          </w:tcPr>
          <w:p w:rsidR="00E74F49" w:rsidRPr="00AE7E71" w:rsidRDefault="00E74F49" w:rsidP="0052164F">
            <w:pPr>
              <w:rPr>
                <w:rFonts w:ascii="Times" w:hAnsi="Times"/>
                <w:color w:val="000000" w:themeColor="text1"/>
                <w:sz w:val="20"/>
                <w:szCs w:val="20"/>
              </w:rPr>
            </w:pPr>
            <w:r w:rsidRPr="00AE7E71">
              <w:rPr>
                <w:rFonts w:ascii="Times" w:hAnsi="Times"/>
                <w:color w:val="000000" w:themeColor="text1"/>
                <w:sz w:val="20"/>
                <w:szCs w:val="20"/>
              </w:rPr>
              <w:t>Introduction</w:t>
            </w:r>
          </w:p>
          <w:p w:rsidR="00E74F49" w:rsidRPr="00AE7E71" w:rsidRDefault="00E74F49" w:rsidP="0052164F">
            <w:pPr>
              <w:rPr>
                <w:rFonts w:ascii="Times" w:hAnsi="Times"/>
                <w:color w:val="000000" w:themeColor="text1"/>
                <w:sz w:val="20"/>
                <w:szCs w:val="20"/>
              </w:rPr>
            </w:pPr>
            <w:r w:rsidRPr="00AE7E71">
              <w:rPr>
                <w:rFonts w:ascii="Times" w:hAnsi="Times"/>
                <w:color w:val="000000" w:themeColor="text1"/>
                <w:sz w:val="20"/>
                <w:szCs w:val="20"/>
              </w:rPr>
              <w:t>Discussion</w:t>
            </w:r>
          </w:p>
        </w:tc>
        <w:tc>
          <w:tcPr>
            <w:tcW w:w="2410" w:type="dxa"/>
          </w:tcPr>
          <w:p w:rsidR="00E74F49" w:rsidRPr="00AE7E71" w:rsidRDefault="00E74F49" w:rsidP="0052164F">
            <w:pPr>
              <w:rPr>
                <w:rFonts w:ascii="Times" w:eastAsia="Times New Roman" w:hAnsi="Times" w:cs="Times New Roman"/>
                <w:color w:val="000000" w:themeColor="text1"/>
                <w:sz w:val="20"/>
                <w:szCs w:val="20"/>
              </w:rPr>
            </w:pPr>
          </w:p>
        </w:tc>
      </w:tr>
      <w:tr w:rsidR="00AE7E71" w:rsidRPr="00AE7E71" w:rsidTr="0035622A">
        <w:tc>
          <w:tcPr>
            <w:tcW w:w="3256" w:type="dxa"/>
          </w:tcPr>
          <w:p w:rsidR="00E74F49" w:rsidRPr="00AE7E71" w:rsidRDefault="00E74F4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Rivers for Exploration</w:t>
            </w:r>
            <w:r w:rsidR="005B2279" w:rsidRPr="00AE7E71">
              <w:rPr>
                <w:rFonts w:ascii="Times" w:eastAsia="Times New Roman" w:hAnsi="Times" w:cs="Times New Roman"/>
                <w:color w:val="000000" w:themeColor="text1"/>
                <w:sz w:val="20"/>
                <w:szCs w:val="20"/>
              </w:rPr>
              <w:t xml:space="preserve"> and Exchange</w:t>
            </w:r>
          </w:p>
        </w:tc>
        <w:tc>
          <w:tcPr>
            <w:tcW w:w="1559" w:type="dxa"/>
          </w:tcPr>
          <w:p w:rsidR="00E74F49" w:rsidRPr="00AE7E71" w:rsidRDefault="00E74F49" w:rsidP="0052164F">
            <w:pPr>
              <w:rPr>
                <w:rFonts w:ascii="Times" w:hAnsi="Times"/>
                <w:color w:val="000000" w:themeColor="text1"/>
                <w:sz w:val="20"/>
                <w:szCs w:val="20"/>
              </w:rPr>
            </w:pPr>
            <w:r w:rsidRPr="00AE7E71">
              <w:rPr>
                <w:rFonts w:ascii="Times" w:hAnsi="Times"/>
                <w:color w:val="000000" w:themeColor="text1"/>
                <w:sz w:val="20"/>
                <w:szCs w:val="20"/>
              </w:rPr>
              <w:t>August 28</w:t>
            </w:r>
          </w:p>
          <w:p w:rsidR="00E74F49" w:rsidRPr="00AE7E71" w:rsidRDefault="00E74F49" w:rsidP="0052164F">
            <w:pPr>
              <w:rPr>
                <w:rFonts w:ascii="Times" w:hAnsi="Times"/>
                <w:color w:val="000000" w:themeColor="text1"/>
                <w:sz w:val="20"/>
                <w:szCs w:val="20"/>
              </w:rPr>
            </w:pPr>
            <w:r w:rsidRPr="00AE7E71">
              <w:rPr>
                <w:rFonts w:ascii="Times" w:hAnsi="Times"/>
                <w:color w:val="000000" w:themeColor="text1"/>
                <w:sz w:val="20"/>
                <w:szCs w:val="20"/>
              </w:rPr>
              <w:t xml:space="preserve">August </w:t>
            </w:r>
            <w:r w:rsidRPr="00AE7E71">
              <w:rPr>
                <w:rFonts w:ascii="Times" w:eastAsia="Times New Roman" w:hAnsi="Times" w:cs="Times New Roman"/>
                <w:color w:val="000000" w:themeColor="text1"/>
                <w:sz w:val="20"/>
                <w:szCs w:val="20"/>
              </w:rPr>
              <w:t>30</w:t>
            </w:r>
          </w:p>
        </w:tc>
        <w:tc>
          <w:tcPr>
            <w:tcW w:w="1984" w:type="dxa"/>
          </w:tcPr>
          <w:p w:rsidR="00E74F49" w:rsidRPr="00AE7E71" w:rsidRDefault="00E74F49" w:rsidP="0052164F">
            <w:pPr>
              <w:rPr>
                <w:rFonts w:ascii="Times" w:hAnsi="Times"/>
                <w:color w:val="000000" w:themeColor="text1"/>
                <w:sz w:val="20"/>
                <w:szCs w:val="20"/>
              </w:rPr>
            </w:pPr>
            <w:r w:rsidRPr="00AE7E71">
              <w:rPr>
                <w:rFonts w:ascii="Times" w:hAnsi="Times"/>
                <w:color w:val="000000" w:themeColor="text1"/>
                <w:sz w:val="20"/>
                <w:szCs w:val="20"/>
              </w:rPr>
              <w:t>Lecture</w:t>
            </w:r>
          </w:p>
          <w:p w:rsidR="00E74F49" w:rsidRPr="00AE7E71" w:rsidRDefault="00E74F49" w:rsidP="0052164F">
            <w:pPr>
              <w:rPr>
                <w:rFonts w:ascii="Times" w:hAnsi="Times"/>
                <w:color w:val="000000" w:themeColor="text1"/>
                <w:sz w:val="20"/>
                <w:szCs w:val="20"/>
              </w:rPr>
            </w:pPr>
            <w:r w:rsidRPr="00AE7E71">
              <w:rPr>
                <w:rFonts w:ascii="Times" w:hAnsi="Times"/>
                <w:color w:val="000000" w:themeColor="text1"/>
                <w:sz w:val="20"/>
                <w:szCs w:val="20"/>
              </w:rPr>
              <w:t>Discussion</w:t>
            </w:r>
          </w:p>
        </w:tc>
        <w:tc>
          <w:tcPr>
            <w:tcW w:w="2410" w:type="dxa"/>
          </w:tcPr>
          <w:p w:rsidR="00E74F49" w:rsidRPr="00AE7E71" w:rsidRDefault="00E74F49" w:rsidP="0052164F">
            <w:pPr>
              <w:rPr>
                <w:rFonts w:ascii="Times" w:eastAsia="Times New Roman" w:hAnsi="Times" w:cs="Times New Roman"/>
                <w:color w:val="000000" w:themeColor="text1"/>
                <w:sz w:val="20"/>
                <w:szCs w:val="20"/>
              </w:rPr>
            </w:pPr>
          </w:p>
        </w:tc>
      </w:tr>
      <w:tr w:rsidR="00AE7E71" w:rsidRPr="00AE7E71" w:rsidTr="0035622A">
        <w:tc>
          <w:tcPr>
            <w:tcW w:w="3256" w:type="dxa"/>
          </w:tcPr>
          <w:p w:rsidR="00E74F49" w:rsidRPr="00AE7E71" w:rsidRDefault="00E74F4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Indigenous Riverscapes</w:t>
            </w:r>
          </w:p>
        </w:tc>
        <w:tc>
          <w:tcPr>
            <w:tcW w:w="1559" w:type="dxa"/>
          </w:tcPr>
          <w:p w:rsidR="00E74F49" w:rsidRPr="00AE7E71" w:rsidRDefault="00E74F49" w:rsidP="0052164F">
            <w:pPr>
              <w:rPr>
                <w:rFonts w:ascii="Times" w:hAnsi="Times"/>
                <w:color w:val="000000" w:themeColor="text1"/>
                <w:sz w:val="20"/>
                <w:szCs w:val="20"/>
              </w:rPr>
            </w:pPr>
            <w:r w:rsidRPr="00AE7E71">
              <w:rPr>
                <w:rFonts w:ascii="Times" w:eastAsia="Times New Roman" w:hAnsi="Times" w:cs="Times New Roman"/>
                <w:color w:val="000000" w:themeColor="text1"/>
                <w:sz w:val="20"/>
                <w:szCs w:val="20"/>
              </w:rPr>
              <w:t>September 4</w:t>
            </w:r>
          </w:p>
          <w:p w:rsidR="00E74F49" w:rsidRPr="00AE7E71" w:rsidRDefault="00E74F49" w:rsidP="0052164F">
            <w:pPr>
              <w:rPr>
                <w:rFonts w:ascii="Times" w:hAnsi="Times"/>
                <w:color w:val="000000" w:themeColor="text1"/>
                <w:sz w:val="20"/>
                <w:szCs w:val="20"/>
              </w:rPr>
            </w:pPr>
            <w:r w:rsidRPr="00AE7E71">
              <w:rPr>
                <w:rFonts w:ascii="Times" w:hAnsi="Times"/>
                <w:color w:val="000000" w:themeColor="text1"/>
                <w:sz w:val="20"/>
                <w:szCs w:val="20"/>
              </w:rPr>
              <w:t xml:space="preserve">September </w:t>
            </w:r>
            <w:r w:rsidRPr="00AE7E71">
              <w:rPr>
                <w:rFonts w:ascii="Times" w:eastAsia="Times New Roman" w:hAnsi="Times" w:cs="Times New Roman"/>
                <w:color w:val="000000" w:themeColor="text1"/>
                <w:sz w:val="20"/>
                <w:szCs w:val="20"/>
              </w:rPr>
              <w:t>6</w:t>
            </w:r>
          </w:p>
        </w:tc>
        <w:tc>
          <w:tcPr>
            <w:tcW w:w="1984" w:type="dxa"/>
          </w:tcPr>
          <w:p w:rsidR="00E74F49" w:rsidRPr="00AE7E71" w:rsidRDefault="00E74F49" w:rsidP="0052164F">
            <w:pPr>
              <w:rPr>
                <w:rFonts w:ascii="Times" w:hAnsi="Times"/>
                <w:color w:val="000000" w:themeColor="text1"/>
                <w:sz w:val="20"/>
                <w:szCs w:val="20"/>
              </w:rPr>
            </w:pPr>
            <w:r w:rsidRPr="00AE7E71">
              <w:rPr>
                <w:rFonts w:ascii="Times" w:hAnsi="Times"/>
                <w:color w:val="000000" w:themeColor="text1"/>
                <w:sz w:val="20"/>
                <w:szCs w:val="20"/>
              </w:rPr>
              <w:t>Lecture</w:t>
            </w:r>
          </w:p>
          <w:p w:rsidR="00E74F49" w:rsidRPr="00AE7E71" w:rsidRDefault="00E74F49" w:rsidP="0052164F">
            <w:pPr>
              <w:rPr>
                <w:rFonts w:ascii="Times" w:hAnsi="Times"/>
                <w:color w:val="000000" w:themeColor="text1"/>
                <w:sz w:val="20"/>
                <w:szCs w:val="20"/>
              </w:rPr>
            </w:pPr>
            <w:r w:rsidRPr="00AE7E71">
              <w:rPr>
                <w:rFonts w:ascii="Times" w:hAnsi="Times"/>
                <w:color w:val="000000" w:themeColor="text1"/>
                <w:sz w:val="20"/>
                <w:szCs w:val="20"/>
              </w:rPr>
              <w:t>Discussion</w:t>
            </w:r>
          </w:p>
        </w:tc>
        <w:tc>
          <w:tcPr>
            <w:tcW w:w="2410" w:type="dxa"/>
          </w:tcPr>
          <w:p w:rsidR="00E74F49" w:rsidRPr="00AE7E71" w:rsidRDefault="00323DE5" w:rsidP="0052164F">
            <w:pPr>
              <w:rPr>
                <w:rFonts w:ascii="Times" w:eastAsia="Times New Roman" w:hAnsi="Times" w:cs="Times New Roman"/>
                <w:color w:val="000000" w:themeColor="text1"/>
                <w:sz w:val="20"/>
                <w:szCs w:val="20"/>
                <w:highlight w:val="yellow"/>
              </w:rPr>
            </w:pPr>
            <w:r>
              <w:rPr>
                <w:rFonts w:ascii="Times" w:eastAsia="Times New Roman" w:hAnsi="Times" w:cs="Times New Roman"/>
                <w:color w:val="000000" w:themeColor="text1"/>
                <w:sz w:val="20"/>
                <w:szCs w:val="20"/>
                <w:highlight w:val="yellow"/>
              </w:rPr>
              <w:t xml:space="preserve"> </w:t>
            </w:r>
          </w:p>
        </w:tc>
      </w:tr>
      <w:tr w:rsidR="00AE7E71" w:rsidRPr="00AE7E71" w:rsidTr="0035622A">
        <w:tc>
          <w:tcPr>
            <w:tcW w:w="3256" w:type="dxa"/>
          </w:tcPr>
          <w:p w:rsidR="00E74F49" w:rsidRPr="00AE7E71" w:rsidRDefault="00E74F4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 xml:space="preserve">Rivers </w:t>
            </w:r>
            <w:r w:rsidR="00332EC5" w:rsidRPr="00AE7E71">
              <w:rPr>
                <w:rFonts w:ascii="Times" w:eastAsia="Times New Roman" w:hAnsi="Times" w:cs="Times New Roman"/>
                <w:color w:val="000000" w:themeColor="text1"/>
                <w:sz w:val="20"/>
                <w:szCs w:val="20"/>
              </w:rPr>
              <w:t>for</w:t>
            </w:r>
            <w:r w:rsidRPr="00AE7E71">
              <w:rPr>
                <w:rFonts w:ascii="Times" w:eastAsia="Times New Roman" w:hAnsi="Times" w:cs="Times New Roman"/>
                <w:color w:val="000000" w:themeColor="text1"/>
                <w:sz w:val="20"/>
                <w:szCs w:val="20"/>
              </w:rPr>
              <w:t xml:space="preserve"> Harvest</w:t>
            </w:r>
          </w:p>
        </w:tc>
        <w:tc>
          <w:tcPr>
            <w:tcW w:w="1559" w:type="dxa"/>
          </w:tcPr>
          <w:p w:rsidR="00E74F49" w:rsidRPr="00AE7E71" w:rsidRDefault="00E74F49" w:rsidP="0052164F">
            <w:pPr>
              <w:rPr>
                <w:rFonts w:ascii="Times" w:hAnsi="Times"/>
                <w:color w:val="000000" w:themeColor="text1"/>
                <w:sz w:val="20"/>
                <w:szCs w:val="20"/>
              </w:rPr>
            </w:pPr>
            <w:r w:rsidRPr="00AE7E71">
              <w:rPr>
                <w:rFonts w:ascii="Times" w:eastAsia="Times New Roman" w:hAnsi="Times" w:cs="Times New Roman"/>
                <w:color w:val="000000" w:themeColor="text1"/>
                <w:sz w:val="20"/>
                <w:szCs w:val="20"/>
              </w:rPr>
              <w:t xml:space="preserve">September 11 </w:t>
            </w:r>
          </w:p>
          <w:p w:rsidR="00E74F49" w:rsidRPr="00AE7E71" w:rsidRDefault="00E74F49" w:rsidP="0052164F">
            <w:pPr>
              <w:rPr>
                <w:rFonts w:ascii="Times" w:hAnsi="Times"/>
                <w:color w:val="000000" w:themeColor="text1"/>
                <w:sz w:val="20"/>
                <w:szCs w:val="20"/>
              </w:rPr>
            </w:pPr>
            <w:r w:rsidRPr="00AE7E71">
              <w:rPr>
                <w:rFonts w:ascii="Times" w:hAnsi="Times"/>
                <w:color w:val="000000" w:themeColor="text1"/>
                <w:sz w:val="20"/>
                <w:szCs w:val="20"/>
              </w:rPr>
              <w:t xml:space="preserve">September </w:t>
            </w:r>
            <w:r w:rsidRPr="00AE7E71">
              <w:rPr>
                <w:rFonts w:ascii="Times" w:eastAsia="Times New Roman" w:hAnsi="Times" w:cs="Times New Roman"/>
                <w:color w:val="000000" w:themeColor="text1"/>
                <w:sz w:val="20"/>
                <w:szCs w:val="20"/>
              </w:rPr>
              <w:t>13</w:t>
            </w:r>
          </w:p>
        </w:tc>
        <w:tc>
          <w:tcPr>
            <w:tcW w:w="1984" w:type="dxa"/>
          </w:tcPr>
          <w:p w:rsidR="00E74F49" w:rsidRPr="00AE7E71" w:rsidRDefault="00A60A09" w:rsidP="0052164F">
            <w:pPr>
              <w:rPr>
                <w:rFonts w:ascii="Times" w:hAnsi="Times"/>
                <w:color w:val="000000" w:themeColor="text1"/>
                <w:sz w:val="20"/>
                <w:szCs w:val="20"/>
              </w:rPr>
            </w:pPr>
            <w:r w:rsidRPr="00AE7E71">
              <w:rPr>
                <w:rFonts w:ascii="Times" w:hAnsi="Times"/>
                <w:color w:val="000000" w:themeColor="text1"/>
                <w:sz w:val="20"/>
                <w:szCs w:val="20"/>
              </w:rPr>
              <w:t>Lecture/Discussion</w:t>
            </w:r>
          </w:p>
          <w:p w:rsidR="00A60A09" w:rsidRPr="00AE7E71" w:rsidRDefault="00F04653" w:rsidP="0052164F">
            <w:pPr>
              <w:rPr>
                <w:rFonts w:ascii="Times" w:hAnsi="Times"/>
                <w:color w:val="000000" w:themeColor="text1"/>
                <w:sz w:val="20"/>
                <w:szCs w:val="20"/>
              </w:rPr>
            </w:pPr>
            <w:r w:rsidRPr="00AE7E71">
              <w:rPr>
                <w:rFonts w:ascii="Times" w:hAnsi="Times"/>
                <w:color w:val="000000" w:themeColor="text1"/>
                <w:sz w:val="20"/>
                <w:szCs w:val="20"/>
              </w:rPr>
              <w:t>*</w:t>
            </w:r>
            <w:r w:rsidR="00A60A09" w:rsidRPr="00AE7E71">
              <w:rPr>
                <w:rFonts w:ascii="Times" w:hAnsi="Times"/>
                <w:color w:val="000000" w:themeColor="text1"/>
                <w:sz w:val="20"/>
                <w:szCs w:val="20"/>
              </w:rPr>
              <w:t>Mill Dams Walk</w:t>
            </w:r>
          </w:p>
        </w:tc>
        <w:tc>
          <w:tcPr>
            <w:tcW w:w="2410" w:type="dxa"/>
          </w:tcPr>
          <w:p w:rsidR="00E74F49" w:rsidRPr="00AE7E71" w:rsidRDefault="00A60A0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 xml:space="preserve"> </w:t>
            </w:r>
          </w:p>
        </w:tc>
      </w:tr>
      <w:tr w:rsidR="00AE7E71" w:rsidRPr="00AE7E71" w:rsidTr="0035622A">
        <w:tc>
          <w:tcPr>
            <w:tcW w:w="3256" w:type="dxa"/>
          </w:tcPr>
          <w:p w:rsidR="00E74F49" w:rsidRPr="00AE7E71" w:rsidRDefault="00E74F4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Rivers for Settlement</w:t>
            </w:r>
          </w:p>
        </w:tc>
        <w:tc>
          <w:tcPr>
            <w:tcW w:w="1559" w:type="dxa"/>
          </w:tcPr>
          <w:p w:rsidR="00E74F49" w:rsidRPr="00AE7E71" w:rsidRDefault="00E74F49" w:rsidP="0052164F">
            <w:pPr>
              <w:rPr>
                <w:rFonts w:ascii="Times" w:hAnsi="Times"/>
                <w:color w:val="000000" w:themeColor="text1"/>
                <w:sz w:val="20"/>
                <w:szCs w:val="20"/>
              </w:rPr>
            </w:pPr>
            <w:r w:rsidRPr="00AE7E71">
              <w:rPr>
                <w:rFonts w:ascii="Times" w:eastAsia="Times New Roman" w:hAnsi="Times" w:cs="Times New Roman"/>
                <w:color w:val="000000" w:themeColor="text1"/>
                <w:sz w:val="20"/>
                <w:szCs w:val="20"/>
              </w:rPr>
              <w:t>September 18</w:t>
            </w:r>
          </w:p>
          <w:p w:rsidR="00E74F49" w:rsidRPr="00AE7E71" w:rsidRDefault="00E74F49" w:rsidP="0052164F">
            <w:pPr>
              <w:rPr>
                <w:rFonts w:ascii="Times" w:hAnsi="Times"/>
                <w:color w:val="000000" w:themeColor="text1"/>
                <w:sz w:val="20"/>
                <w:szCs w:val="20"/>
              </w:rPr>
            </w:pPr>
            <w:r w:rsidRPr="00AE7E71">
              <w:rPr>
                <w:rFonts w:ascii="Times" w:hAnsi="Times"/>
                <w:color w:val="000000" w:themeColor="text1"/>
                <w:sz w:val="20"/>
                <w:szCs w:val="20"/>
              </w:rPr>
              <w:t xml:space="preserve">September </w:t>
            </w:r>
            <w:r w:rsidRPr="00AE7E71">
              <w:rPr>
                <w:rFonts w:ascii="Times" w:eastAsia="Times New Roman" w:hAnsi="Times" w:cs="Times New Roman"/>
                <w:color w:val="000000" w:themeColor="text1"/>
                <w:sz w:val="20"/>
                <w:szCs w:val="20"/>
              </w:rPr>
              <w:t>20</w:t>
            </w:r>
          </w:p>
        </w:tc>
        <w:tc>
          <w:tcPr>
            <w:tcW w:w="1984" w:type="dxa"/>
          </w:tcPr>
          <w:p w:rsidR="00E74F49" w:rsidRPr="00AE7E71" w:rsidRDefault="00F04653" w:rsidP="0052164F">
            <w:pPr>
              <w:rPr>
                <w:rFonts w:ascii="Times" w:hAnsi="Times"/>
                <w:color w:val="000000" w:themeColor="text1"/>
                <w:sz w:val="20"/>
                <w:szCs w:val="20"/>
              </w:rPr>
            </w:pPr>
            <w:r w:rsidRPr="00AE7E71">
              <w:rPr>
                <w:rFonts w:ascii="Times" w:hAnsi="Times"/>
                <w:color w:val="000000" w:themeColor="text1"/>
                <w:sz w:val="20"/>
                <w:szCs w:val="20"/>
              </w:rPr>
              <w:t>Lecture</w:t>
            </w:r>
          </w:p>
          <w:p w:rsidR="00F04653" w:rsidRPr="00AE7E71" w:rsidRDefault="00F04653" w:rsidP="0052164F">
            <w:pPr>
              <w:rPr>
                <w:rFonts w:ascii="Times" w:hAnsi="Times"/>
                <w:color w:val="000000" w:themeColor="text1"/>
                <w:sz w:val="20"/>
                <w:szCs w:val="20"/>
              </w:rPr>
            </w:pPr>
            <w:r w:rsidRPr="00AE7E71">
              <w:rPr>
                <w:rFonts w:ascii="Times" w:hAnsi="Times"/>
                <w:color w:val="000000" w:themeColor="text1"/>
                <w:sz w:val="20"/>
                <w:szCs w:val="20"/>
              </w:rPr>
              <w:t>Discussion</w:t>
            </w:r>
          </w:p>
        </w:tc>
        <w:tc>
          <w:tcPr>
            <w:tcW w:w="2410" w:type="dxa"/>
          </w:tcPr>
          <w:p w:rsidR="00E74F49" w:rsidRPr="00AE7E71" w:rsidRDefault="007744EB" w:rsidP="0052164F">
            <w:pPr>
              <w:rPr>
                <w:rFonts w:ascii="Times" w:eastAsia="Times New Roman" w:hAnsi="Times" w:cs="Times New Roman"/>
                <w:color w:val="000000" w:themeColor="text1"/>
                <w:sz w:val="20"/>
                <w:szCs w:val="20"/>
              </w:rPr>
            </w:pPr>
            <w:r>
              <w:rPr>
                <w:rFonts w:ascii="Times" w:eastAsia="Times New Roman" w:hAnsi="Times" w:cs="Times New Roman"/>
                <w:color w:val="000000" w:themeColor="text1"/>
                <w:sz w:val="20"/>
                <w:szCs w:val="20"/>
              </w:rPr>
              <w:t>September</w:t>
            </w:r>
            <w:r w:rsidR="00E74F49" w:rsidRPr="00AE7E71">
              <w:rPr>
                <w:rFonts w:ascii="Times" w:eastAsia="Times New Roman" w:hAnsi="Times" w:cs="Times New Roman"/>
                <w:color w:val="000000" w:themeColor="text1"/>
                <w:sz w:val="20"/>
                <w:szCs w:val="20"/>
              </w:rPr>
              <w:t xml:space="preserve"> 18: </w:t>
            </w:r>
            <w:r>
              <w:rPr>
                <w:rFonts w:ascii="Times" w:eastAsia="Times New Roman" w:hAnsi="Times" w:cs="Times New Roman"/>
                <w:color w:val="000000" w:themeColor="text1"/>
                <w:sz w:val="20"/>
                <w:szCs w:val="20"/>
              </w:rPr>
              <w:br/>
            </w:r>
            <w:r w:rsidR="00E74F49" w:rsidRPr="00AE7E71">
              <w:rPr>
                <w:rFonts w:ascii="Times" w:eastAsia="Times New Roman" w:hAnsi="Times" w:cs="Times New Roman"/>
                <w:color w:val="000000" w:themeColor="text1"/>
                <w:sz w:val="20"/>
                <w:szCs w:val="20"/>
              </w:rPr>
              <w:t>Map Study Due</w:t>
            </w:r>
          </w:p>
        </w:tc>
      </w:tr>
      <w:tr w:rsidR="00AE7E71" w:rsidRPr="00AE7E71" w:rsidTr="0035622A">
        <w:tc>
          <w:tcPr>
            <w:tcW w:w="3256" w:type="dxa"/>
          </w:tcPr>
          <w:p w:rsidR="00E74F49" w:rsidRPr="00AE7E71" w:rsidRDefault="00E74F4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Rivers and Transportation</w:t>
            </w:r>
          </w:p>
        </w:tc>
        <w:tc>
          <w:tcPr>
            <w:tcW w:w="1559" w:type="dxa"/>
          </w:tcPr>
          <w:p w:rsidR="00E74F49" w:rsidRPr="00AE7E71" w:rsidRDefault="00E74F49" w:rsidP="0052164F">
            <w:pPr>
              <w:rPr>
                <w:rFonts w:ascii="Times" w:hAnsi="Times"/>
                <w:color w:val="000000" w:themeColor="text1"/>
                <w:sz w:val="20"/>
                <w:szCs w:val="20"/>
              </w:rPr>
            </w:pPr>
            <w:r w:rsidRPr="00AE7E71">
              <w:rPr>
                <w:rFonts w:ascii="Times" w:eastAsia="Times New Roman" w:hAnsi="Times" w:cs="Times New Roman"/>
                <w:color w:val="000000" w:themeColor="text1"/>
                <w:sz w:val="20"/>
                <w:szCs w:val="20"/>
              </w:rPr>
              <w:t xml:space="preserve">September 25 </w:t>
            </w:r>
          </w:p>
          <w:p w:rsidR="00E74F49" w:rsidRPr="00AE7E71" w:rsidRDefault="00E74F49" w:rsidP="0052164F">
            <w:pPr>
              <w:rPr>
                <w:rFonts w:ascii="Times" w:hAnsi="Times"/>
                <w:color w:val="000000" w:themeColor="text1"/>
                <w:sz w:val="20"/>
                <w:szCs w:val="20"/>
              </w:rPr>
            </w:pPr>
            <w:r w:rsidRPr="00AE7E71">
              <w:rPr>
                <w:rFonts w:ascii="Times" w:hAnsi="Times"/>
                <w:color w:val="000000" w:themeColor="text1"/>
                <w:sz w:val="20"/>
                <w:szCs w:val="20"/>
              </w:rPr>
              <w:t xml:space="preserve">September </w:t>
            </w:r>
            <w:r w:rsidRPr="00AE7E71">
              <w:rPr>
                <w:rFonts w:ascii="Times" w:eastAsia="Times New Roman" w:hAnsi="Times" w:cs="Times New Roman"/>
                <w:color w:val="000000" w:themeColor="text1"/>
                <w:sz w:val="20"/>
                <w:szCs w:val="20"/>
              </w:rPr>
              <w:t>27</w:t>
            </w:r>
          </w:p>
        </w:tc>
        <w:tc>
          <w:tcPr>
            <w:tcW w:w="1984" w:type="dxa"/>
          </w:tcPr>
          <w:p w:rsidR="00E74F49" w:rsidRPr="00AE7E71" w:rsidRDefault="004F57CD" w:rsidP="0052164F">
            <w:pPr>
              <w:rPr>
                <w:rFonts w:ascii="Times" w:hAnsi="Times"/>
                <w:color w:val="000000" w:themeColor="text1"/>
                <w:sz w:val="20"/>
                <w:szCs w:val="20"/>
              </w:rPr>
            </w:pPr>
            <w:r w:rsidRPr="00AE7E71">
              <w:rPr>
                <w:rFonts w:ascii="Times" w:hAnsi="Times"/>
                <w:color w:val="000000" w:themeColor="text1"/>
                <w:sz w:val="20"/>
                <w:szCs w:val="20"/>
              </w:rPr>
              <w:t>Discussion</w:t>
            </w:r>
            <w:r w:rsidR="00F04653" w:rsidRPr="00AE7E71">
              <w:rPr>
                <w:rFonts w:ascii="Times" w:hAnsi="Times"/>
                <w:color w:val="000000" w:themeColor="text1"/>
                <w:sz w:val="20"/>
                <w:szCs w:val="20"/>
              </w:rPr>
              <w:br/>
              <w:t>*Montandon Canal</w:t>
            </w:r>
          </w:p>
        </w:tc>
        <w:tc>
          <w:tcPr>
            <w:tcW w:w="2410" w:type="dxa"/>
          </w:tcPr>
          <w:p w:rsidR="00E74F49" w:rsidRPr="00AE7E71" w:rsidRDefault="00F04653"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 xml:space="preserve"> </w:t>
            </w:r>
          </w:p>
        </w:tc>
      </w:tr>
      <w:tr w:rsidR="00AE7E71" w:rsidRPr="00AE7E71" w:rsidTr="0035622A">
        <w:tc>
          <w:tcPr>
            <w:tcW w:w="3256" w:type="dxa"/>
          </w:tcPr>
          <w:p w:rsidR="00E74F49" w:rsidRPr="00AE7E71" w:rsidRDefault="00E74F4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Rivers, Disasters, and Response</w:t>
            </w:r>
          </w:p>
        </w:tc>
        <w:tc>
          <w:tcPr>
            <w:tcW w:w="1559" w:type="dxa"/>
          </w:tcPr>
          <w:p w:rsidR="00E74F49" w:rsidRPr="00AE7E71" w:rsidRDefault="00E74F49" w:rsidP="0052164F">
            <w:pPr>
              <w:rPr>
                <w:rFonts w:ascii="Times" w:hAnsi="Times"/>
                <w:color w:val="000000" w:themeColor="text1"/>
                <w:sz w:val="20"/>
                <w:szCs w:val="20"/>
              </w:rPr>
            </w:pPr>
            <w:r w:rsidRPr="00AE7E71">
              <w:rPr>
                <w:rFonts w:ascii="Times" w:eastAsia="Times New Roman" w:hAnsi="Times" w:cs="Times New Roman"/>
                <w:color w:val="000000" w:themeColor="text1"/>
                <w:sz w:val="20"/>
                <w:szCs w:val="20"/>
              </w:rPr>
              <w:t xml:space="preserve">October 2 </w:t>
            </w:r>
          </w:p>
          <w:p w:rsidR="00E74F49" w:rsidRPr="00AE7E71" w:rsidRDefault="00E74F49" w:rsidP="0052164F">
            <w:pPr>
              <w:rPr>
                <w:rFonts w:ascii="Times" w:hAnsi="Times"/>
                <w:color w:val="000000" w:themeColor="text1"/>
                <w:sz w:val="20"/>
                <w:szCs w:val="20"/>
              </w:rPr>
            </w:pPr>
            <w:r w:rsidRPr="00AE7E71">
              <w:rPr>
                <w:rFonts w:ascii="Times" w:hAnsi="Times"/>
                <w:color w:val="000000" w:themeColor="text1"/>
                <w:sz w:val="20"/>
                <w:szCs w:val="20"/>
              </w:rPr>
              <w:t xml:space="preserve">October </w:t>
            </w:r>
            <w:r w:rsidRPr="00AE7E71">
              <w:rPr>
                <w:rFonts w:ascii="Times" w:eastAsia="Times New Roman" w:hAnsi="Times" w:cs="Times New Roman"/>
                <w:color w:val="000000" w:themeColor="text1"/>
                <w:sz w:val="20"/>
                <w:szCs w:val="20"/>
              </w:rPr>
              <w:t>4</w:t>
            </w:r>
          </w:p>
        </w:tc>
        <w:tc>
          <w:tcPr>
            <w:tcW w:w="1984" w:type="dxa"/>
          </w:tcPr>
          <w:p w:rsidR="00E74F49" w:rsidRPr="00AE7E71" w:rsidRDefault="00F04653" w:rsidP="0052164F">
            <w:pPr>
              <w:rPr>
                <w:rFonts w:ascii="Times" w:hAnsi="Times"/>
                <w:color w:val="000000" w:themeColor="text1"/>
                <w:sz w:val="20"/>
                <w:szCs w:val="20"/>
              </w:rPr>
            </w:pPr>
            <w:r w:rsidRPr="00AE7E71">
              <w:rPr>
                <w:rFonts w:ascii="Times" w:hAnsi="Times"/>
                <w:color w:val="000000" w:themeColor="text1"/>
                <w:sz w:val="20"/>
                <w:szCs w:val="20"/>
              </w:rPr>
              <w:t>*Research Session</w:t>
            </w:r>
            <w:r w:rsidRPr="00AE7E71">
              <w:rPr>
                <w:rFonts w:ascii="Times" w:hAnsi="Times"/>
                <w:color w:val="000000" w:themeColor="text1"/>
                <w:sz w:val="20"/>
                <w:szCs w:val="20"/>
              </w:rPr>
              <w:br/>
              <w:t>Discussion</w:t>
            </w:r>
          </w:p>
        </w:tc>
        <w:tc>
          <w:tcPr>
            <w:tcW w:w="2410" w:type="dxa"/>
          </w:tcPr>
          <w:p w:rsidR="00E74F49" w:rsidRPr="00AE7E71" w:rsidRDefault="00E74F49" w:rsidP="0052164F">
            <w:pPr>
              <w:rPr>
                <w:rFonts w:ascii="Times" w:eastAsia="Times New Roman" w:hAnsi="Times" w:cs="Times New Roman"/>
                <w:color w:val="000000" w:themeColor="text1"/>
                <w:sz w:val="20"/>
                <w:szCs w:val="20"/>
              </w:rPr>
            </w:pPr>
          </w:p>
        </w:tc>
      </w:tr>
      <w:tr w:rsidR="00AE7E71" w:rsidRPr="00AE7E71" w:rsidTr="0035622A">
        <w:tc>
          <w:tcPr>
            <w:tcW w:w="3256" w:type="dxa"/>
          </w:tcPr>
          <w:p w:rsidR="00E74F49" w:rsidRPr="00AE7E71" w:rsidRDefault="00E74F4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Fall Break; Rivers and Industry</w:t>
            </w:r>
          </w:p>
        </w:tc>
        <w:tc>
          <w:tcPr>
            <w:tcW w:w="1559" w:type="dxa"/>
          </w:tcPr>
          <w:p w:rsidR="00E74F49" w:rsidRPr="00AE7E71" w:rsidRDefault="00E74F49" w:rsidP="0052164F">
            <w:pPr>
              <w:rPr>
                <w:rFonts w:ascii="Times" w:hAnsi="Times"/>
                <w:color w:val="000000" w:themeColor="text1"/>
                <w:sz w:val="20"/>
                <w:szCs w:val="20"/>
              </w:rPr>
            </w:pPr>
            <w:r w:rsidRPr="00AE7E71">
              <w:rPr>
                <w:rFonts w:ascii="Times" w:eastAsia="Times New Roman" w:hAnsi="Times" w:cs="Times New Roman"/>
                <w:color w:val="000000" w:themeColor="text1"/>
                <w:sz w:val="20"/>
                <w:szCs w:val="20"/>
              </w:rPr>
              <w:t>October 9</w:t>
            </w:r>
          </w:p>
          <w:p w:rsidR="00E74F49" w:rsidRPr="00AE7E71" w:rsidRDefault="00E74F49" w:rsidP="0052164F">
            <w:pPr>
              <w:rPr>
                <w:rFonts w:ascii="Times" w:hAnsi="Times"/>
                <w:color w:val="000000" w:themeColor="text1"/>
                <w:sz w:val="20"/>
                <w:szCs w:val="20"/>
              </w:rPr>
            </w:pPr>
            <w:r w:rsidRPr="00AE7E71">
              <w:rPr>
                <w:rFonts w:ascii="Times" w:hAnsi="Times"/>
                <w:color w:val="000000" w:themeColor="text1"/>
                <w:sz w:val="20"/>
                <w:szCs w:val="20"/>
              </w:rPr>
              <w:t xml:space="preserve">October </w:t>
            </w:r>
            <w:r w:rsidRPr="00AE7E71">
              <w:rPr>
                <w:rFonts w:ascii="Times" w:eastAsia="Times New Roman" w:hAnsi="Times" w:cs="Times New Roman"/>
                <w:color w:val="000000" w:themeColor="text1"/>
                <w:sz w:val="20"/>
                <w:szCs w:val="20"/>
              </w:rPr>
              <w:t>11</w:t>
            </w:r>
          </w:p>
        </w:tc>
        <w:tc>
          <w:tcPr>
            <w:tcW w:w="1984" w:type="dxa"/>
          </w:tcPr>
          <w:p w:rsidR="00E74F49" w:rsidRPr="00AE7E71" w:rsidRDefault="0035622A" w:rsidP="0052164F">
            <w:pPr>
              <w:rPr>
                <w:rFonts w:ascii="Times" w:hAnsi="Times"/>
                <w:color w:val="000000" w:themeColor="text1"/>
                <w:sz w:val="20"/>
                <w:szCs w:val="20"/>
              </w:rPr>
            </w:pPr>
            <w:r>
              <w:rPr>
                <w:rFonts w:ascii="Times" w:hAnsi="Times"/>
                <w:color w:val="000000" w:themeColor="text1"/>
                <w:sz w:val="20"/>
                <w:szCs w:val="20"/>
              </w:rPr>
              <w:t>No Class</w:t>
            </w:r>
          </w:p>
          <w:p w:rsidR="00F04653" w:rsidRPr="00AE7E71" w:rsidRDefault="00F04653" w:rsidP="0052164F">
            <w:pPr>
              <w:rPr>
                <w:rFonts w:ascii="Times" w:hAnsi="Times"/>
                <w:color w:val="000000" w:themeColor="text1"/>
                <w:sz w:val="20"/>
                <w:szCs w:val="20"/>
              </w:rPr>
            </w:pPr>
            <w:r w:rsidRPr="00AE7E71">
              <w:rPr>
                <w:rFonts w:ascii="Times" w:hAnsi="Times"/>
                <w:color w:val="000000" w:themeColor="text1"/>
                <w:sz w:val="20"/>
                <w:szCs w:val="20"/>
              </w:rPr>
              <w:t>Discussion</w:t>
            </w:r>
          </w:p>
        </w:tc>
        <w:tc>
          <w:tcPr>
            <w:tcW w:w="2410" w:type="dxa"/>
          </w:tcPr>
          <w:p w:rsidR="00E74F49" w:rsidRPr="00AE7E71" w:rsidRDefault="00E74F49" w:rsidP="0052164F">
            <w:pPr>
              <w:rPr>
                <w:rFonts w:ascii="Times" w:eastAsia="Times New Roman" w:hAnsi="Times" w:cs="Times New Roman"/>
                <w:color w:val="000000" w:themeColor="text1"/>
                <w:sz w:val="20"/>
                <w:szCs w:val="20"/>
              </w:rPr>
            </w:pPr>
          </w:p>
        </w:tc>
      </w:tr>
      <w:tr w:rsidR="00AE7E71" w:rsidRPr="00AE7E71" w:rsidTr="0035622A">
        <w:tc>
          <w:tcPr>
            <w:tcW w:w="3256" w:type="dxa"/>
          </w:tcPr>
          <w:p w:rsidR="00E74F49" w:rsidRPr="00AE7E71" w:rsidRDefault="00E74F4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 xml:space="preserve">Rivers and/as Megaprojects </w:t>
            </w:r>
          </w:p>
        </w:tc>
        <w:tc>
          <w:tcPr>
            <w:tcW w:w="1559" w:type="dxa"/>
          </w:tcPr>
          <w:p w:rsidR="00E74F49" w:rsidRPr="00AE7E71" w:rsidRDefault="00E74F49" w:rsidP="0052164F">
            <w:pPr>
              <w:rPr>
                <w:rFonts w:ascii="Times" w:hAnsi="Times"/>
                <w:color w:val="000000" w:themeColor="text1"/>
                <w:sz w:val="20"/>
                <w:szCs w:val="20"/>
              </w:rPr>
            </w:pPr>
            <w:r w:rsidRPr="00AE7E71">
              <w:rPr>
                <w:rFonts w:ascii="Times" w:eastAsia="Times New Roman" w:hAnsi="Times" w:cs="Times New Roman"/>
                <w:color w:val="000000" w:themeColor="text1"/>
                <w:sz w:val="20"/>
                <w:szCs w:val="20"/>
              </w:rPr>
              <w:t xml:space="preserve">October 16 </w:t>
            </w:r>
          </w:p>
          <w:p w:rsidR="00E74F49" w:rsidRPr="00AE7E71" w:rsidRDefault="00E74F49" w:rsidP="0052164F">
            <w:pPr>
              <w:rPr>
                <w:rFonts w:ascii="Times" w:hAnsi="Times"/>
                <w:color w:val="000000" w:themeColor="text1"/>
                <w:sz w:val="20"/>
                <w:szCs w:val="20"/>
              </w:rPr>
            </w:pPr>
            <w:r w:rsidRPr="00AE7E71">
              <w:rPr>
                <w:rFonts w:ascii="Times" w:hAnsi="Times"/>
                <w:color w:val="000000" w:themeColor="text1"/>
                <w:sz w:val="20"/>
                <w:szCs w:val="20"/>
              </w:rPr>
              <w:t xml:space="preserve">October </w:t>
            </w:r>
            <w:r w:rsidRPr="00AE7E71">
              <w:rPr>
                <w:rFonts w:ascii="Times" w:eastAsia="Times New Roman" w:hAnsi="Times" w:cs="Times New Roman"/>
                <w:color w:val="000000" w:themeColor="text1"/>
                <w:sz w:val="20"/>
                <w:szCs w:val="20"/>
              </w:rPr>
              <w:t>18</w:t>
            </w:r>
          </w:p>
        </w:tc>
        <w:tc>
          <w:tcPr>
            <w:tcW w:w="1984" w:type="dxa"/>
          </w:tcPr>
          <w:p w:rsidR="00E74F49" w:rsidRPr="00AE7E71" w:rsidRDefault="00F04653" w:rsidP="0052164F">
            <w:pPr>
              <w:rPr>
                <w:rFonts w:ascii="Times" w:hAnsi="Times"/>
                <w:color w:val="000000" w:themeColor="text1"/>
                <w:sz w:val="20"/>
                <w:szCs w:val="20"/>
              </w:rPr>
            </w:pPr>
            <w:r w:rsidRPr="00AE7E71">
              <w:rPr>
                <w:rFonts w:ascii="Times" w:hAnsi="Times"/>
                <w:color w:val="000000" w:themeColor="text1"/>
                <w:sz w:val="20"/>
                <w:szCs w:val="20"/>
              </w:rPr>
              <w:t>Lecture</w:t>
            </w:r>
          </w:p>
          <w:p w:rsidR="00F04653" w:rsidRPr="00AE7E71" w:rsidRDefault="00F04653" w:rsidP="0052164F">
            <w:pPr>
              <w:rPr>
                <w:rFonts w:ascii="Times" w:hAnsi="Times"/>
                <w:color w:val="000000" w:themeColor="text1"/>
                <w:sz w:val="20"/>
                <w:szCs w:val="20"/>
              </w:rPr>
            </w:pPr>
            <w:r w:rsidRPr="00AE7E71">
              <w:rPr>
                <w:rFonts w:ascii="Times" w:hAnsi="Times"/>
                <w:color w:val="000000" w:themeColor="text1"/>
                <w:sz w:val="20"/>
                <w:szCs w:val="20"/>
              </w:rPr>
              <w:t>Discussion</w:t>
            </w:r>
          </w:p>
        </w:tc>
        <w:tc>
          <w:tcPr>
            <w:tcW w:w="2410" w:type="dxa"/>
          </w:tcPr>
          <w:p w:rsidR="00E74F49" w:rsidRPr="00AE7E71" w:rsidRDefault="00E74F4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Oct</w:t>
            </w:r>
            <w:r w:rsidR="007744EB">
              <w:rPr>
                <w:rFonts w:ascii="Times" w:eastAsia="Times New Roman" w:hAnsi="Times" w:cs="Times New Roman"/>
                <w:color w:val="000000" w:themeColor="text1"/>
                <w:sz w:val="20"/>
                <w:szCs w:val="20"/>
              </w:rPr>
              <w:t>ober</w:t>
            </w:r>
            <w:r w:rsidRPr="00AE7E71">
              <w:rPr>
                <w:rFonts w:ascii="Times" w:eastAsia="Times New Roman" w:hAnsi="Times" w:cs="Times New Roman"/>
                <w:color w:val="000000" w:themeColor="text1"/>
                <w:sz w:val="20"/>
                <w:szCs w:val="20"/>
              </w:rPr>
              <w:t xml:space="preserve"> 16</w:t>
            </w:r>
            <w:r w:rsidR="0035622A">
              <w:rPr>
                <w:rFonts w:ascii="Times" w:eastAsia="Times New Roman" w:hAnsi="Times" w:cs="Times New Roman"/>
                <w:color w:val="000000" w:themeColor="text1"/>
                <w:sz w:val="20"/>
                <w:szCs w:val="20"/>
              </w:rPr>
              <w:t>:</w:t>
            </w:r>
            <w:r w:rsidR="007744EB">
              <w:rPr>
                <w:rFonts w:ascii="Times" w:eastAsia="Times New Roman" w:hAnsi="Times" w:cs="Times New Roman"/>
                <w:color w:val="000000" w:themeColor="text1"/>
                <w:sz w:val="20"/>
                <w:szCs w:val="20"/>
              </w:rPr>
              <w:br/>
            </w:r>
            <w:r w:rsidRPr="00AE7E71">
              <w:rPr>
                <w:rFonts w:ascii="Times" w:eastAsia="Times New Roman" w:hAnsi="Times" w:cs="Times New Roman"/>
                <w:color w:val="000000" w:themeColor="text1"/>
                <w:sz w:val="20"/>
                <w:szCs w:val="20"/>
              </w:rPr>
              <w:t>Riverwalk Journal Due</w:t>
            </w:r>
          </w:p>
        </w:tc>
      </w:tr>
      <w:tr w:rsidR="00AE7E71" w:rsidRPr="00AE7E71" w:rsidTr="0035622A">
        <w:tc>
          <w:tcPr>
            <w:tcW w:w="3256" w:type="dxa"/>
          </w:tcPr>
          <w:p w:rsidR="00E74F49" w:rsidRPr="00AE7E71" w:rsidRDefault="00E74F4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Rivers and Cities</w:t>
            </w:r>
          </w:p>
        </w:tc>
        <w:tc>
          <w:tcPr>
            <w:tcW w:w="1559" w:type="dxa"/>
          </w:tcPr>
          <w:p w:rsidR="00E74F49" w:rsidRPr="00AE7E71" w:rsidRDefault="00E74F49" w:rsidP="0052164F">
            <w:pPr>
              <w:rPr>
                <w:rFonts w:ascii="Times" w:hAnsi="Times"/>
                <w:color w:val="000000" w:themeColor="text1"/>
                <w:sz w:val="20"/>
                <w:szCs w:val="20"/>
              </w:rPr>
            </w:pPr>
            <w:r w:rsidRPr="00AE7E71">
              <w:rPr>
                <w:rFonts w:ascii="Times" w:eastAsia="Times New Roman" w:hAnsi="Times" w:cs="Times New Roman"/>
                <w:color w:val="000000" w:themeColor="text1"/>
                <w:sz w:val="20"/>
                <w:szCs w:val="20"/>
              </w:rPr>
              <w:t xml:space="preserve">October 23 </w:t>
            </w:r>
          </w:p>
          <w:p w:rsidR="00E74F49" w:rsidRPr="00AE7E71" w:rsidRDefault="00E74F49" w:rsidP="0052164F">
            <w:pPr>
              <w:rPr>
                <w:rFonts w:ascii="Times" w:hAnsi="Times"/>
                <w:color w:val="000000" w:themeColor="text1"/>
                <w:sz w:val="20"/>
                <w:szCs w:val="20"/>
              </w:rPr>
            </w:pPr>
            <w:r w:rsidRPr="00AE7E71">
              <w:rPr>
                <w:rFonts w:ascii="Times" w:hAnsi="Times"/>
                <w:color w:val="000000" w:themeColor="text1"/>
                <w:sz w:val="20"/>
                <w:szCs w:val="20"/>
              </w:rPr>
              <w:t xml:space="preserve">October </w:t>
            </w:r>
            <w:r w:rsidRPr="00AE7E71">
              <w:rPr>
                <w:rFonts w:ascii="Times" w:eastAsia="Times New Roman" w:hAnsi="Times" w:cs="Times New Roman"/>
                <w:color w:val="000000" w:themeColor="text1"/>
                <w:sz w:val="20"/>
                <w:szCs w:val="20"/>
              </w:rPr>
              <w:t>25</w:t>
            </w:r>
          </w:p>
        </w:tc>
        <w:tc>
          <w:tcPr>
            <w:tcW w:w="1984" w:type="dxa"/>
          </w:tcPr>
          <w:p w:rsidR="00E74F49" w:rsidRPr="00AE7E71" w:rsidRDefault="00F04653" w:rsidP="0052164F">
            <w:pPr>
              <w:rPr>
                <w:rFonts w:ascii="Times" w:hAnsi="Times"/>
                <w:color w:val="000000" w:themeColor="text1"/>
                <w:sz w:val="20"/>
                <w:szCs w:val="20"/>
              </w:rPr>
            </w:pPr>
            <w:r w:rsidRPr="00AE7E71">
              <w:rPr>
                <w:rFonts w:ascii="Times" w:hAnsi="Times"/>
                <w:color w:val="000000" w:themeColor="text1"/>
                <w:sz w:val="20"/>
                <w:szCs w:val="20"/>
              </w:rPr>
              <w:t>Discussion</w:t>
            </w:r>
          </w:p>
          <w:p w:rsidR="00F04653" w:rsidRPr="00AE7E71" w:rsidRDefault="00F04653" w:rsidP="0052164F">
            <w:pPr>
              <w:rPr>
                <w:rFonts w:ascii="Times" w:hAnsi="Times"/>
                <w:color w:val="000000" w:themeColor="text1"/>
                <w:sz w:val="20"/>
                <w:szCs w:val="20"/>
              </w:rPr>
            </w:pPr>
            <w:r w:rsidRPr="00AE7E71">
              <w:rPr>
                <w:rFonts w:ascii="Times" w:hAnsi="Times"/>
                <w:color w:val="000000" w:themeColor="text1"/>
                <w:sz w:val="20"/>
                <w:szCs w:val="20"/>
              </w:rPr>
              <w:t>No Class</w:t>
            </w:r>
          </w:p>
        </w:tc>
        <w:tc>
          <w:tcPr>
            <w:tcW w:w="2410" w:type="dxa"/>
          </w:tcPr>
          <w:p w:rsidR="00E74F49" w:rsidRPr="00AE7E71" w:rsidRDefault="00E74F4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 xml:space="preserve">  </w:t>
            </w:r>
          </w:p>
        </w:tc>
      </w:tr>
      <w:tr w:rsidR="00AE7E71" w:rsidRPr="00AE7E71" w:rsidTr="0035622A">
        <w:tc>
          <w:tcPr>
            <w:tcW w:w="3256" w:type="dxa"/>
          </w:tcPr>
          <w:p w:rsidR="00E74F49" w:rsidRPr="00AE7E71" w:rsidRDefault="00E74F4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Rivers as Green/Blue Spaces</w:t>
            </w:r>
          </w:p>
        </w:tc>
        <w:tc>
          <w:tcPr>
            <w:tcW w:w="1559" w:type="dxa"/>
          </w:tcPr>
          <w:p w:rsidR="00E74F49" w:rsidRPr="00AE7E71" w:rsidRDefault="00E74F49" w:rsidP="0052164F">
            <w:pPr>
              <w:rPr>
                <w:rFonts w:ascii="Times" w:hAnsi="Times"/>
                <w:color w:val="000000" w:themeColor="text1"/>
                <w:sz w:val="20"/>
                <w:szCs w:val="20"/>
              </w:rPr>
            </w:pPr>
            <w:r w:rsidRPr="00AE7E71">
              <w:rPr>
                <w:rFonts w:ascii="Times" w:eastAsia="Times New Roman" w:hAnsi="Times" w:cs="Times New Roman"/>
                <w:color w:val="000000" w:themeColor="text1"/>
                <w:sz w:val="20"/>
                <w:szCs w:val="20"/>
              </w:rPr>
              <w:t xml:space="preserve">October 30 </w:t>
            </w:r>
          </w:p>
          <w:p w:rsidR="00E74F49" w:rsidRPr="00AE7E71" w:rsidRDefault="00E74F49" w:rsidP="0052164F">
            <w:pPr>
              <w:rPr>
                <w:rFonts w:ascii="Times" w:hAnsi="Times"/>
                <w:color w:val="000000" w:themeColor="text1"/>
                <w:sz w:val="20"/>
                <w:szCs w:val="20"/>
              </w:rPr>
            </w:pPr>
            <w:r w:rsidRPr="00AE7E71">
              <w:rPr>
                <w:rFonts w:ascii="Times" w:eastAsia="Times New Roman" w:hAnsi="Times" w:cs="Times New Roman"/>
                <w:color w:val="000000" w:themeColor="text1"/>
                <w:sz w:val="20"/>
                <w:szCs w:val="20"/>
              </w:rPr>
              <w:t>November 1</w:t>
            </w:r>
          </w:p>
        </w:tc>
        <w:tc>
          <w:tcPr>
            <w:tcW w:w="1984" w:type="dxa"/>
          </w:tcPr>
          <w:p w:rsidR="00E74F49" w:rsidRPr="00AE7E71" w:rsidRDefault="009D454E" w:rsidP="0052164F">
            <w:pPr>
              <w:rPr>
                <w:rFonts w:ascii="Times" w:hAnsi="Times"/>
                <w:color w:val="000000" w:themeColor="text1"/>
                <w:sz w:val="20"/>
                <w:szCs w:val="20"/>
              </w:rPr>
            </w:pPr>
            <w:r>
              <w:rPr>
                <w:rFonts w:ascii="Times" w:hAnsi="Times"/>
                <w:color w:val="000000" w:themeColor="text1"/>
                <w:sz w:val="20"/>
                <w:szCs w:val="20"/>
              </w:rPr>
              <w:t>Guest/</w:t>
            </w:r>
            <w:bookmarkStart w:id="0" w:name="_GoBack"/>
            <w:bookmarkEnd w:id="0"/>
            <w:r w:rsidR="00F04653" w:rsidRPr="00AE7E71">
              <w:rPr>
                <w:rFonts w:ascii="Times" w:hAnsi="Times"/>
                <w:color w:val="000000" w:themeColor="text1"/>
                <w:sz w:val="20"/>
                <w:szCs w:val="20"/>
              </w:rPr>
              <w:t>Discussion</w:t>
            </w:r>
          </w:p>
          <w:p w:rsidR="00F04653" w:rsidRPr="00AE7E71" w:rsidRDefault="00F04653" w:rsidP="0052164F">
            <w:pPr>
              <w:rPr>
                <w:rFonts w:ascii="Times" w:hAnsi="Times"/>
                <w:color w:val="000000" w:themeColor="text1"/>
                <w:sz w:val="20"/>
                <w:szCs w:val="20"/>
              </w:rPr>
            </w:pPr>
            <w:r w:rsidRPr="00AE7E71">
              <w:rPr>
                <w:rFonts w:ascii="Times" w:hAnsi="Times"/>
                <w:color w:val="000000" w:themeColor="text1"/>
                <w:sz w:val="20"/>
                <w:szCs w:val="20"/>
              </w:rPr>
              <w:t>Peer Feedback</w:t>
            </w:r>
          </w:p>
        </w:tc>
        <w:tc>
          <w:tcPr>
            <w:tcW w:w="2410" w:type="dxa"/>
          </w:tcPr>
          <w:p w:rsidR="00E74F49" w:rsidRPr="00AE7E71" w:rsidRDefault="00F04653"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 xml:space="preserve"> </w:t>
            </w:r>
          </w:p>
        </w:tc>
      </w:tr>
      <w:tr w:rsidR="00AE7E71" w:rsidRPr="00AE7E71" w:rsidTr="0035622A">
        <w:tc>
          <w:tcPr>
            <w:tcW w:w="3256" w:type="dxa"/>
          </w:tcPr>
          <w:p w:rsidR="00E74F49" w:rsidRPr="00AE7E71" w:rsidRDefault="00E74F4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Rivers and Identity</w:t>
            </w:r>
          </w:p>
        </w:tc>
        <w:tc>
          <w:tcPr>
            <w:tcW w:w="1559" w:type="dxa"/>
          </w:tcPr>
          <w:p w:rsidR="00E74F49" w:rsidRPr="00AE7E71" w:rsidRDefault="00E74F49" w:rsidP="0052164F">
            <w:pPr>
              <w:rPr>
                <w:rFonts w:ascii="Times" w:hAnsi="Times"/>
                <w:color w:val="000000" w:themeColor="text1"/>
                <w:sz w:val="20"/>
                <w:szCs w:val="20"/>
              </w:rPr>
            </w:pPr>
            <w:r w:rsidRPr="00AE7E71">
              <w:rPr>
                <w:rFonts w:ascii="Times" w:eastAsia="Times New Roman" w:hAnsi="Times" w:cs="Times New Roman"/>
                <w:color w:val="000000" w:themeColor="text1"/>
                <w:sz w:val="20"/>
                <w:szCs w:val="20"/>
              </w:rPr>
              <w:t xml:space="preserve">November 6 </w:t>
            </w:r>
          </w:p>
          <w:p w:rsidR="00E74F49" w:rsidRPr="00AE7E71" w:rsidRDefault="00E74F49" w:rsidP="0052164F">
            <w:pPr>
              <w:rPr>
                <w:rFonts w:ascii="Times" w:hAnsi="Times"/>
                <w:color w:val="000000" w:themeColor="text1"/>
                <w:sz w:val="20"/>
                <w:szCs w:val="20"/>
              </w:rPr>
            </w:pPr>
            <w:r w:rsidRPr="00AE7E71">
              <w:rPr>
                <w:rFonts w:ascii="Times" w:hAnsi="Times"/>
                <w:color w:val="000000" w:themeColor="text1"/>
                <w:sz w:val="20"/>
                <w:szCs w:val="20"/>
              </w:rPr>
              <w:t xml:space="preserve">November </w:t>
            </w:r>
            <w:r w:rsidRPr="00AE7E71">
              <w:rPr>
                <w:rFonts w:ascii="Times" w:eastAsia="Times New Roman" w:hAnsi="Times" w:cs="Times New Roman"/>
                <w:color w:val="000000" w:themeColor="text1"/>
                <w:sz w:val="20"/>
                <w:szCs w:val="20"/>
              </w:rPr>
              <w:t>8</w:t>
            </w:r>
          </w:p>
        </w:tc>
        <w:tc>
          <w:tcPr>
            <w:tcW w:w="1984" w:type="dxa"/>
          </w:tcPr>
          <w:p w:rsidR="00E74F49" w:rsidRPr="00AE7E71" w:rsidRDefault="00F04653" w:rsidP="0052164F">
            <w:pPr>
              <w:rPr>
                <w:rFonts w:ascii="Times" w:hAnsi="Times"/>
                <w:color w:val="000000" w:themeColor="text1"/>
                <w:sz w:val="20"/>
                <w:szCs w:val="20"/>
              </w:rPr>
            </w:pPr>
            <w:r w:rsidRPr="00AE7E71">
              <w:rPr>
                <w:rFonts w:ascii="Times" w:hAnsi="Times"/>
                <w:color w:val="000000" w:themeColor="text1"/>
                <w:sz w:val="20"/>
                <w:szCs w:val="20"/>
              </w:rPr>
              <w:t>Lecture</w:t>
            </w:r>
          </w:p>
          <w:p w:rsidR="00F04653" w:rsidRPr="00AE7E71" w:rsidRDefault="00F04653" w:rsidP="0052164F">
            <w:pPr>
              <w:rPr>
                <w:rFonts w:ascii="Times" w:hAnsi="Times"/>
                <w:color w:val="000000" w:themeColor="text1"/>
                <w:sz w:val="20"/>
                <w:szCs w:val="20"/>
              </w:rPr>
            </w:pPr>
            <w:r w:rsidRPr="00AE7E71">
              <w:rPr>
                <w:rFonts w:ascii="Times" w:hAnsi="Times"/>
                <w:color w:val="000000" w:themeColor="text1"/>
                <w:sz w:val="20"/>
                <w:szCs w:val="20"/>
              </w:rPr>
              <w:t>Discussion</w:t>
            </w:r>
          </w:p>
        </w:tc>
        <w:tc>
          <w:tcPr>
            <w:tcW w:w="2410" w:type="dxa"/>
          </w:tcPr>
          <w:p w:rsidR="00E74F49" w:rsidRPr="00AE7E71" w:rsidRDefault="00E74F4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 xml:space="preserve">  </w:t>
            </w:r>
          </w:p>
        </w:tc>
      </w:tr>
      <w:tr w:rsidR="00AE7E71" w:rsidRPr="00AE7E71" w:rsidTr="0035622A">
        <w:tc>
          <w:tcPr>
            <w:tcW w:w="3256" w:type="dxa"/>
          </w:tcPr>
          <w:p w:rsidR="00E74F49" w:rsidRPr="00AE7E71" w:rsidRDefault="00E74F4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Rivers and Borders</w:t>
            </w:r>
          </w:p>
        </w:tc>
        <w:tc>
          <w:tcPr>
            <w:tcW w:w="1559" w:type="dxa"/>
          </w:tcPr>
          <w:p w:rsidR="00E74F49" w:rsidRPr="00AE7E71" w:rsidRDefault="00E74F49" w:rsidP="0052164F">
            <w:pPr>
              <w:rPr>
                <w:rFonts w:ascii="Times" w:hAnsi="Times"/>
                <w:color w:val="000000" w:themeColor="text1"/>
                <w:sz w:val="20"/>
                <w:szCs w:val="20"/>
              </w:rPr>
            </w:pPr>
            <w:r w:rsidRPr="00AE7E71">
              <w:rPr>
                <w:rFonts w:ascii="Times" w:hAnsi="Times"/>
                <w:color w:val="000000" w:themeColor="text1"/>
                <w:sz w:val="20"/>
                <w:szCs w:val="20"/>
              </w:rPr>
              <w:t>November 13</w:t>
            </w:r>
          </w:p>
          <w:p w:rsidR="00E74F49" w:rsidRPr="00AE7E71" w:rsidRDefault="00E74F49" w:rsidP="0052164F">
            <w:pPr>
              <w:rPr>
                <w:rFonts w:ascii="Times" w:hAnsi="Times"/>
                <w:color w:val="000000" w:themeColor="text1"/>
                <w:sz w:val="20"/>
                <w:szCs w:val="20"/>
              </w:rPr>
            </w:pPr>
            <w:r w:rsidRPr="00AE7E71">
              <w:rPr>
                <w:rFonts w:ascii="Times" w:eastAsia="Times New Roman" w:hAnsi="Times" w:cs="Times New Roman"/>
                <w:color w:val="000000" w:themeColor="text1"/>
                <w:sz w:val="20"/>
                <w:szCs w:val="20"/>
              </w:rPr>
              <w:t>November 15</w:t>
            </w:r>
          </w:p>
        </w:tc>
        <w:tc>
          <w:tcPr>
            <w:tcW w:w="1984" w:type="dxa"/>
          </w:tcPr>
          <w:p w:rsidR="00E74F49" w:rsidRPr="00AE7E71" w:rsidRDefault="00F04653" w:rsidP="0052164F">
            <w:pPr>
              <w:rPr>
                <w:rFonts w:ascii="Times" w:hAnsi="Times"/>
                <w:color w:val="000000" w:themeColor="text1"/>
                <w:sz w:val="20"/>
                <w:szCs w:val="20"/>
              </w:rPr>
            </w:pPr>
            <w:r w:rsidRPr="00AE7E71">
              <w:rPr>
                <w:rFonts w:ascii="Times" w:hAnsi="Times"/>
                <w:color w:val="000000" w:themeColor="text1"/>
                <w:sz w:val="20"/>
                <w:szCs w:val="20"/>
              </w:rPr>
              <w:t>Lecture</w:t>
            </w:r>
          </w:p>
          <w:p w:rsidR="00F04653" w:rsidRPr="00AE7E71" w:rsidRDefault="00F04653" w:rsidP="0052164F">
            <w:pPr>
              <w:rPr>
                <w:rFonts w:ascii="Times" w:hAnsi="Times"/>
                <w:color w:val="000000" w:themeColor="text1"/>
                <w:sz w:val="20"/>
                <w:szCs w:val="20"/>
              </w:rPr>
            </w:pPr>
            <w:r w:rsidRPr="00AE7E71">
              <w:rPr>
                <w:rFonts w:ascii="Times" w:hAnsi="Times"/>
                <w:color w:val="000000" w:themeColor="text1"/>
                <w:sz w:val="20"/>
                <w:szCs w:val="20"/>
              </w:rPr>
              <w:t>Discussion</w:t>
            </w:r>
          </w:p>
        </w:tc>
        <w:tc>
          <w:tcPr>
            <w:tcW w:w="2410" w:type="dxa"/>
          </w:tcPr>
          <w:p w:rsidR="00E74F49" w:rsidRPr="00AE7E71" w:rsidRDefault="00E74F4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Nov</w:t>
            </w:r>
            <w:r w:rsidR="007744EB">
              <w:rPr>
                <w:rFonts w:ascii="Times" w:eastAsia="Times New Roman" w:hAnsi="Times" w:cs="Times New Roman"/>
                <w:color w:val="000000" w:themeColor="text1"/>
                <w:sz w:val="20"/>
                <w:szCs w:val="20"/>
              </w:rPr>
              <w:t>ember</w:t>
            </w:r>
            <w:r w:rsidRPr="00AE7E71">
              <w:rPr>
                <w:rFonts w:ascii="Times" w:eastAsia="Times New Roman" w:hAnsi="Times" w:cs="Times New Roman"/>
                <w:color w:val="000000" w:themeColor="text1"/>
                <w:sz w:val="20"/>
                <w:szCs w:val="20"/>
              </w:rPr>
              <w:t xml:space="preserve"> 13</w:t>
            </w:r>
            <w:r w:rsidR="007744EB">
              <w:rPr>
                <w:rFonts w:ascii="Times" w:eastAsia="Times New Roman" w:hAnsi="Times" w:cs="Times New Roman"/>
                <w:color w:val="000000" w:themeColor="text1"/>
                <w:sz w:val="20"/>
                <w:szCs w:val="20"/>
              </w:rPr>
              <w:t>:</w:t>
            </w:r>
            <w:r w:rsidRPr="00AE7E71">
              <w:rPr>
                <w:rFonts w:ascii="Times" w:eastAsia="Times New Roman" w:hAnsi="Times" w:cs="Times New Roman"/>
                <w:color w:val="000000" w:themeColor="text1"/>
                <w:sz w:val="20"/>
                <w:szCs w:val="20"/>
              </w:rPr>
              <w:t xml:space="preserve"> </w:t>
            </w:r>
            <w:r w:rsidR="007744EB">
              <w:rPr>
                <w:rFonts w:ascii="Times" w:eastAsia="Times New Roman" w:hAnsi="Times" w:cs="Times New Roman"/>
                <w:color w:val="000000" w:themeColor="text1"/>
                <w:sz w:val="20"/>
                <w:szCs w:val="20"/>
              </w:rPr>
              <w:br/>
            </w:r>
            <w:r w:rsidRPr="00AE7E71">
              <w:rPr>
                <w:rFonts w:ascii="Times" w:eastAsia="Times New Roman" w:hAnsi="Times" w:cs="Times New Roman"/>
                <w:color w:val="000000" w:themeColor="text1"/>
                <w:sz w:val="20"/>
                <w:szCs w:val="20"/>
              </w:rPr>
              <w:t>Source Analysis Due</w:t>
            </w:r>
          </w:p>
        </w:tc>
      </w:tr>
      <w:tr w:rsidR="00AE7E71" w:rsidRPr="00AE7E71" w:rsidTr="0035622A">
        <w:tc>
          <w:tcPr>
            <w:tcW w:w="3256" w:type="dxa"/>
          </w:tcPr>
          <w:p w:rsidR="00E74F49" w:rsidRPr="00AE7E71" w:rsidRDefault="00E74F4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 xml:space="preserve">Thanksgiving </w:t>
            </w:r>
          </w:p>
        </w:tc>
        <w:tc>
          <w:tcPr>
            <w:tcW w:w="1559" w:type="dxa"/>
          </w:tcPr>
          <w:p w:rsidR="00E74F49" w:rsidRPr="00AE7E71" w:rsidRDefault="00E74F49" w:rsidP="0052164F">
            <w:pPr>
              <w:rPr>
                <w:rFonts w:ascii="Times" w:hAnsi="Times"/>
                <w:color w:val="000000" w:themeColor="text1"/>
                <w:sz w:val="20"/>
                <w:szCs w:val="20"/>
              </w:rPr>
            </w:pPr>
            <w:r w:rsidRPr="00AE7E71">
              <w:rPr>
                <w:rFonts w:ascii="Times" w:eastAsia="Times New Roman" w:hAnsi="Times" w:cs="Times New Roman"/>
                <w:color w:val="000000" w:themeColor="text1"/>
                <w:sz w:val="20"/>
                <w:szCs w:val="20"/>
              </w:rPr>
              <w:t xml:space="preserve">November 20 </w:t>
            </w:r>
          </w:p>
          <w:p w:rsidR="00E74F49" w:rsidRPr="00AE7E71" w:rsidRDefault="00E74F49" w:rsidP="0052164F">
            <w:pPr>
              <w:rPr>
                <w:rFonts w:ascii="Times" w:hAnsi="Times"/>
                <w:color w:val="000000" w:themeColor="text1"/>
                <w:sz w:val="20"/>
                <w:szCs w:val="20"/>
              </w:rPr>
            </w:pPr>
            <w:r w:rsidRPr="00AE7E71">
              <w:rPr>
                <w:rFonts w:ascii="Times" w:eastAsia="Times New Roman" w:hAnsi="Times" w:cs="Times New Roman"/>
                <w:color w:val="000000" w:themeColor="text1"/>
                <w:sz w:val="20"/>
                <w:szCs w:val="20"/>
              </w:rPr>
              <w:t xml:space="preserve">November </w:t>
            </w:r>
            <w:r w:rsidRPr="00AE7E71">
              <w:rPr>
                <w:rFonts w:ascii="Times" w:hAnsi="Times"/>
                <w:color w:val="000000" w:themeColor="text1"/>
                <w:sz w:val="20"/>
                <w:szCs w:val="20"/>
              </w:rPr>
              <w:t>2</w:t>
            </w:r>
            <w:r w:rsidRPr="00AE7E71">
              <w:rPr>
                <w:rFonts w:ascii="Times" w:eastAsia="Times New Roman" w:hAnsi="Times" w:cs="Times New Roman"/>
                <w:color w:val="000000" w:themeColor="text1"/>
                <w:sz w:val="20"/>
                <w:szCs w:val="20"/>
              </w:rPr>
              <w:t>2</w:t>
            </w:r>
          </w:p>
        </w:tc>
        <w:tc>
          <w:tcPr>
            <w:tcW w:w="1984" w:type="dxa"/>
          </w:tcPr>
          <w:p w:rsidR="00E74F49" w:rsidRPr="00AE7E71" w:rsidRDefault="00E74F49" w:rsidP="0052164F">
            <w:pPr>
              <w:rPr>
                <w:rFonts w:ascii="Times" w:hAnsi="Times"/>
                <w:color w:val="000000" w:themeColor="text1"/>
                <w:sz w:val="20"/>
                <w:szCs w:val="20"/>
              </w:rPr>
            </w:pPr>
          </w:p>
        </w:tc>
        <w:tc>
          <w:tcPr>
            <w:tcW w:w="2410" w:type="dxa"/>
          </w:tcPr>
          <w:p w:rsidR="00E74F49" w:rsidRPr="00AE7E71" w:rsidRDefault="00E74F4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 xml:space="preserve"> </w:t>
            </w:r>
          </w:p>
        </w:tc>
      </w:tr>
      <w:tr w:rsidR="00AE7E71" w:rsidRPr="00AE7E71" w:rsidTr="0035622A">
        <w:tc>
          <w:tcPr>
            <w:tcW w:w="3256" w:type="dxa"/>
          </w:tcPr>
          <w:p w:rsidR="00E74F49" w:rsidRPr="00AE7E71" w:rsidRDefault="00E74F4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Rivers and Restoration</w:t>
            </w:r>
          </w:p>
        </w:tc>
        <w:tc>
          <w:tcPr>
            <w:tcW w:w="1559" w:type="dxa"/>
          </w:tcPr>
          <w:p w:rsidR="00E74F49" w:rsidRPr="00AE7E71" w:rsidRDefault="00E74F49" w:rsidP="0052164F">
            <w:pPr>
              <w:rPr>
                <w:rFonts w:ascii="Times" w:hAnsi="Times"/>
                <w:color w:val="000000" w:themeColor="text1"/>
                <w:sz w:val="20"/>
                <w:szCs w:val="20"/>
              </w:rPr>
            </w:pPr>
            <w:r w:rsidRPr="00AE7E71">
              <w:rPr>
                <w:rFonts w:ascii="Times" w:eastAsia="Times New Roman" w:hAnsi="Times" w:cs="Times New Roman"/>
                <w:color w:val="000000" w:themeColor="text1"/>
                <w:sz w:val="20"/>
                <w:szCs w:val="20"/>
              </w:rPr>
              <w:t xml:space="preserve">November 27 </w:t>
            </w:r>
          </w:p>
          <w:p w:rsidR="00E74F49" w:rsidRPr="00AE7E71" w:rsidRDefault="00E74F49" w:rsidP="0052164F">
            <w:pPr>
              <w:rPr>
                <w:rFonts w:ascii="Times" w:hAnsi="Times"/>
                <w:color w:val="000000" w:themeColor="text1"/>
                <w:sz w:val="20"/>
                <w:szCs w:val="20"/>
              </w:rPr>
            </w:pPr>
            <w:r w:rsidRPr="00AE7E71">
              <w:rPr>
                <w:rFonts w:ascii="Times" w:eastAsia="Times New Roman" w:hAnsi="Times" w:cs="Times New Roman"/>
                <w:color w:val="000000" w:themeColor="text1"/>
                <w:sz w:val="20"/>
                <w:szCs w:val="20"/>
              </w:rPr>
              <w:t>November 29</w:t>
            </w:r>
          </w:p>
        </w:tc>
        <w:tc>
          <w:tcPr>
            <w:tcW w:w="1984" w:type="dxa"/>
          </w:tcPr>
          <w:p w:rsidR="00E74F49" w:rsidRPr="00AE7E71" w:rsidRDefault="00F04653" w:rsidP="0052164F">
            <w:pPr>
              <w:rPr>
                <w:rFonts w:ascii="Times" w:hAnsi="Times"/>
                <w:color w:val="000000" w:themeColor="text1"/>
                <w:sz w:val="20"/>
                <w:szCs w:val="20"/>
              </w:rPr>
            </w:pPr>
            <w:r w:rsidRPr="00AE7E71">
              <w:rPr>
                <w:rFonts w:ascii="Times" w:hAnsi="Times"/>
                <w:color w:val="000000" w:themeColor="text1"/>
                <w:sz w:val="20"/>
                <w:szCs w:val="20"/>
              </w:rPr>
              <w:t>Guest Lecture</w:t>
            </w:r>
          </w:p>
          <w:p w:rsidR="00F04653" w:rsidRPr="00AE7E71" w:rsidRDefault="00F04653" w:rsidP="0052164F">
            <w:pPr>
              <w:rPr>
                <w:rFonts w:ascii="Times" w:hAnsi="Times"/>
                <w:color w:val="000000" w:themeColor="text1"/>
                <w:sz w:val="20"/>
                <w:szCs w:val="20"/>
              </w:rPr>
            </w:pPr>
            <w:r w:rsidRPr="00AE7E71">
              <w:rPr>
                <w:rFonts w:ascii="Times" w:hAnsi="Times"/>
                <w:color w:val="000000" w:themeColor="text1"/>
                <w:sz w:val="20"/>
                <w:szCs w:val="20"/>
              </w:rPr>
              <w:t>Discussion</w:t>
            </w:r>
          </w:p>
        </w:tc>
        <w:tc>
          <w:tcPr>
            <w:tcW w:w="2410" w:type="dxa"/>
          </w:tcPr>
          <w:p w:rsidR="00E74F49" w:rsidRPr="00AE7E71" w:rsidRDefault="00E74F49" w:rsidP="0052164F">
            <w:pPr>
              <w:rPr>
                <w:rFonts w:ascii="Times" w:eastAsia="Times New Roman" w:hAnsi="Times" w:cs="Times New Roman"/>
                <w:color w:val="000000" w:themeColor="text1"/>
                <w:sz w:val="20"/>
                <w:szCs w:val="20"/>
              </w:rPr>
            </w:pPr>
          </w:p>
        </w:tc>
      </w:tr>
      <w:tr w:rsidR="0035622A" w:rsidRPr="00AE7E71" w:rsidTr="0035622A">
        <w:tc>
          <w:tcPr>
            <w:tcW w:w="3256" w:type="dxa"/>
          </w:tcPr>
          <w:p w:rsidR="00E74F49" w:rsidRPr="00AE7E71" w:rsidRDefault="00E74F49" w:rsidP="0052164F">
            <w:pPr>
              <w:rPr>
                <w:rFonts w:ascii="Times" w:eastAsia="Times New Roman" w:hAnsi="Times" w:cs="Times New Roman"/>
                <w:color w:val="000000" w:themeColor="text1"/>
                <w:sz w:val="20"/>
                <w:szCs w:val="20"/>
              </w:rPr>
            </w:pPr>
            <w:r w:rsidRPr="00AE7E71">
              <w:rPr>
                <w:rFonts w:ascii="Times" w:eastAsia="Times New Roman" w:hAnsi="Times" w:cs="Times New Roman"/>
                <w:color w:val="000000" w:themeColor="text1"/>
                <w:sz w:val="20"/>
                <w:szCs w:val="20"/>
              </w:rPr>
              <w:t>Review</w:t>
            </w:r>
          </w:p>
        </w:tc>
        <w:tc>
          <w:tcPr>
            <w:tcW w:w="1559" w:type="dxa"/>
          </w:tcPr>
          <w:p w:rsidR="00E74F49" w:rsidRPr="00AE7E71" w:rsidRDefault="00E74F49" w:rsidP="0052164F">
            <w:pPr>
              <w:rPr>
                <w:rFonts w:ascii="Times" w:hAnsi="Times"/>
                <w:color w:val="000000" w:themeColor="text1"/>
                <w:sz w:val="20"/>
                <w:szCs w:val="20"/>
              </w:rPr>
            </w:pPr>
            <w:r w:rsidRPr="00AE7E71">
              <w:rPr>
                <w:rFonts w:ascii="Times" w:eastAsia="Times New Roman" w:hAnsi="Times" w:cs="Times New Roman"/>
                <w:color w:val="000000" w:themeColor="text1"/>
                <w:sz w:val="20"/>
                <w:szCs w:val="20"/>
              </w:rPr>
              <w:t>December 4</w:t>
            </w:r>
          </w:p>
        </w:tc>
        <w:tc>
          <w:tcPr>
            <w:tcW w:w="1984" w:type="dxa"/>
          </w:tcPr>
          <w:p w:rsidR="00E74F49" w:rsidRPr="00AE7E71" w:rsidRDefault="00E74F49" w:rsidP="0052164F">
            <w:pPr>
              <w:rPr>
                <w:rFonts w:ascii="Times" w:hAnsi="Times"/>
                <w:color w:val="000000" w:themeColor="text1"/>
                <w:sz w:val="20"/>
                <w:szCs w:val="20"/>
              </w:rPr>
            </w:pPr>
          </w:p>
        </w:tc>
        <w:tc>
          <w:tcPr>
            <w:tcW w:w="2410" w:type="dxa"/>
          </w:tcPr>
          <w:p w:rsidR="00E74F49" w:rsidRPr="00AE7E71" w:rsidRDefault="0035622A" w:rsidP="0052164F">
            <w:pPr>
              <w:rPr>
                <w:rFonts w:ascii="Times" w:eastAsia="Times New Roman" w:hAnsi="Times" w:cs="Times New Roman"/>
                <w:color w:val="000000" w:themeColor="text1"/>
                <w:sz w:val="20"/>
                <w:szCs w:val="20"/>
              </w:rPr>
            </w:pPr>
            <w:r>
              <w:rPr>
                <w:rFonts w:ascii="Times" w:eastAsia="Times New Roman" w:hAnsi="Times" w:cs="Times New Roman"/>
                <w:color w:val="000000" w:themeColor="text1"/>
                <w:sz w:val="20"/>
                <w:szCs w:val="20"/>
              </w:rPr>
              <w:t>Exam in Exam Period</w:t>
            </w:r>
          </w:p>
        </w:tc>
      </w:tr>
    </w:tbl>
    <w:p w:rsidR="00637395" w:rsidRPr="00AE7E71" w:rsidRDefault="00637395" w:rsidP="00637395">
      <w:pPr>
        <w:rPr>
          <w:rFonts w:ascii="Times" w:hAnsi="Times"/>
          <w:color w:val="000000" w:themeColor="text1"/>
          <w:sz w:val="20"/>
          <w:szCs w:val="20"/>
        </w:rPr>
      </w:pPr>
    </w:p>
    <w:p w:rsidR="00637395" w:rsidRPr="00AE7E71" w:rsidRDefault="00637395" w:rsidP="00637395">
      <w:pPr>
        <w:rPr>
          <w:rFonts w:ascii="Times" w:hAnsi="Times"/>
          <w:b/>
          <w:color w:val="000000" w:themeColor="text1"/>
          <w:sz w:val="20"/>
          <w:szCs w:val="20"/>
        </w:rPr>
      </w:pPr>
    </w:p>
    <w:p w:rsidR="00DD2C63" w:rsidRPr="00AE7E71" w:rsidRDefault="00DD2C63">
      <w:pPr>
        <w:rPr>
          <w:rFonts w:ascii="Times" w:hAnsi="Times"/>
          <w:b/>
          <w:color w:val="000000" w:themeColor="text1"/>
          <w:sz w:val="20"/>
          <w:szCs w:val="20"/>
        </w:rPr>
      </w:pPr>
    </w:p>
    <w:p w:rsidR="00DD2C63" w:rsidRPr="00AE7E71" w:rsidRDefault="00DD2C63">
      <w:pPr>
        <w:rPr>
          <w:rFonts w:ascii="Times" w:hAnsi="Times"/>
          <w:b/>
          <w:color w:val="000000" w:themeColor="text1"/>
          <w:sz w:val="20"/>
          <w:szCs w:val="20"/>
        </w:rPr>
      </w:pPr>
    </w:p>
    <w:p w:rsidR="00DD2C63" w:rsidRPr="00AE7E71" w:rsidRDefault="00BB68E5">
      <w:pPr>
        <w:rPr>
          <w:rFonts w:ascii="Times" w:hAnsi="Times"/>
          <w:b/>
          <w:color w:val="000000" w:themeColor="text1"/>
          <w:sz w:val="20"/>
          <w:szCs w:val="20"/>
        </w:rPr>
      </w:pPr>
      <w:r w:rsidRPr="00AE7E71">
        <w:rPr>
          <w:rFonts w:ascii="Times" w:hAnsi="Times"/>
          <w:b/>
          <w:color w:val="000000" w:themeColor="text1"/>
          <w:sz w:val="20"/>
          <w:szCs w:val="20"/>
        </w:rPr>
        <w:t>All readings available on Moodle.</w:t>
      </w:r>
    </w:p>
    <w:p w:rsidR="00DD2C63" w:rsidRPr="00AE7E71" w:rsidRDefault="00DD2C63">
      <w:pPr>
        <w:rPr>
          <w:rFonts w:ascii="Times" w:hAnsi="Times"/>
          <w:b/>
          <w:color w:val="000000" w:themeColor="text1"/>
          <w:sz w:val="20"/>
          <w:szCs w:val="20"/>
        </w:rPr>
      </w:pPr>
    </w:p>
    <w:p w:rsidR="00DD2C63" w:rsidRPr="00AE7E71" w:rsidRDefault="00DD2C63">
      <w:pPr>
        <w:rPr>
          <w:rFonts w:ascii="Times" w:hAnsi="Times"/>
          <w:b/>
          <w:color w:val="000000" w:themeColor="text1"/>
          <w:sz w:val="20"/>
          <w:szCs w:val="20"/>
        </w:rPr>
      </w:pPr>
    </w:p>
    <w:p w:rsidR="00DD2C63" w:rsidRPr="00AE7E71" w:rsidRDefault="00BB68E5">
      <w:pPr>
        <w:rPr>
          <w:rFonts w:ascii="Times" w:hAnsi="Times"/>
          <w:b/>
          <w:color w:val="000000" w:themeColor="text1"/>
        </w:rPr>
      </w:pPr>
      <w:r w:rsidRPr="00AE7E71">
        <w:rPr>
          <w:rFonts w:ascii="Times" w:hAnsi="Times"/>
          <w:b/>
          <w:color w:val="000000" w:themeColor="text1"/>
        </w:rPr>
        <w:t>August 21 and 23</w:t>
      </w:r>
      <w:r w:rsidRPr="00AE7E71">
        <w:rPr>
          <w:rFonts w:ascii="Times" w:hAnsi="Times"/>
          <w:b/>
          <w:color w:val="000000" w:themeColor="text1"/>
        </w:rPr>
        <w:tab/>
      </w:r>
      <w:r w:rsidRPr="00AE7E71">
        <w:rPr>
          <w:rFonts w:ascii="Times" w:hAnsi="Times"/>
          <w:b/>
          <w:color w:val="000000" w:themeColor="text1"/>
        </w:rPr>
        <w:tab/>
        <w:t>Why Rivers? Why Environmental History?</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Chris J. Magoc, “In search of a useable – and hopeful – environmental narrative in the mid-Atlantic,” </w:t>
      </w:r>
      <w:r w:rsidRPr="00AE7E71">
        <w:rPr>
          <w:rFonts w:ascii="Times" w:hAnsi="Times"/>
          <w:i/>
          <w:color w:val="000000" w:themeColor="text1"/>
        </w:rPr>
        <w:t xml:space="preserve">Pennsylvania History </w:t>
      </w:r>
      <w:r w:rsidRPr="00AE7E71">
        <w:rPr>
          <w:rFonts w:ascii="Times" w:hAnsi="Times"/>
          <w:color w:val="000000" w:themeColor="text1"/>
        </w:rPr>
        <w:t xml:space="preserve">82:3 (2015), 314-328.  </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Philip V. Scarpino, “Anthropocene World / Anthropocene Waters: A Historical Examination of Ideas and Agency,” in </w:t>
      </w:r>
      <w:r w:rsidRPr="00AE7E71">
        <w:rPr>
          <w:rFonts w:ascii="Times" w:hAnsi="Times"/>
          <w:i/>
          <w:color w:val="000000" w:themeColor="text1"/>
        </w:rPr>
        <w:t xml:space="preserve">Rivers of the Anthropocene, </w:t>
      </w:r>
      <w:r w:rsidRPr="00AE7E71">
        <w:rPr>
          <w:rFonts w:ascii="Times" w:hAnsi="Times"/>
          <w:color w:val="000000" w:themeColor="text1"/>
        </w:rPr>
        <w:t>eds. J. Kelly et al (University of California Press, 2017), 101-115.</w:t>
      </w:r>
    </w:p>
    <w:p w:rsidR="00DD2C63" w:rsidRPr="00AE7E71" w:rsidRDefault="00DD2C63">
      <w:pPr>
        <w:rPr>
          <w:rFonts w:ascii="Times" w:hAnsi="Times"/>
          <w:color w:val="000000" w:themeColor="text1"/>
        </w:rPr>
      </w:pPr>
    </w:p>
    <w:p w:rsidR="00DD2C63" w:rsidRPr="00AE7E71" w:rsidRDefault="00DD2C63">
      <w:pPr>
        <w:rPr>
          <w:rFonts w:ascii="Times" w:hAnsi="Times"/>
          <w:b/>
          <w:color w:val="000000" w:themeColor="text1"/>
        </w:rPr>
      </w:pPr>
    </w:p>
    <w:p w:rsidR="00DD2C63" w:rsidRPr="00AE7E71" w:rsidRDefault="00BB68E5">
      <w:pPr>
        <w:rPr>
          <w:rFonts w:ascii="Times" w:hAnsi="Times"/>
          <w:b/>
          <w:color w:val="000000" w:themeColor="text1"/>
        </w:rPr>
      </w:pPr>
      <w:r w:rsidRPr="00AE7E71">
        <w:rPr>
          <w:rFonts w:ascii="Times" w:hAnsi="Times"/>
          <w:b/>
          <w:color w:val="000000" w:themeColor="text1"/>
        </w:rPr>
        <w:t>August 28 and 30</w:t>
      </w:r>
      <w:r w:rsidRPr="00AE7E71">
        <w:rPr>
          <w:rFonts w:ascii="Times" w:hAnsi="Times"/>
          <w:b/>
          <w:color w:val="000000" w:themeColor="text1"/>
        </w:rPr>
        <w:tab/>
      </w:r>
      <w:r w:rsidRPr="00AE7E71">
        <w:rPr>
          <w:rFonts w:ascii="Times" w:hAnsi="Times"/>
          <w:b/>
          <w:color w:val="000000" w:themeColor="text1"/>
        </w:rPr>
        <w:tab/>
        <w:t>Rivers for Exploration</w:t>
      </w:r>
      <w:r w:rsidR="005B2279" w:rsidRPr="00AE7E71">
        <w:rPr>
          <w:rFonts w:ascii="Times" w:hAnsi="Times"/>
          <w:b/>
          <w:color w:val="000000" w:themeColor="text1"/>
        </w:rPr>
        <w:t xml:space="preserve"> and Exchange</w:t>
      </w:r>
    </w:p>
    <w:p w:rsidR="00DD2C63" w:rsidRPr="00AE7E71" w:rsidRDefault="00DD2C63">
      <w:pPr>
        <w:rPr>
          <w:rFonts w:ascii="Times" w:hAnsi="Times"/>
          <w:color w:val="000000" w:themeColor="text1"/>
        </w:rPr>
      </w:pPr>
    </w:p>
    <w:p w:rsidR="00DD2C63" w:rsidRPr="00AE7E71" w:rsidRDefault="00DD2C63">
      <w:pPr>
        <w:rPr>
          <w:rFonts w:ascii="Times" w:hAnsi="Times"/>
          <w:color w:val="000000" w:themeColor="text1"/>
        </w:rPr>
      </w:pPr>
    </w:p>
    <w:p w:rsidR="0035204D" w:rsidRPr="00AE7E71" w:rsidRDefault="0035204D">
      <w:pPr>
        <w:rPr>
          <w:rFonts w:ascii="Times" w:hAnsi="Times"/>
          <w:color w:val="000000" w:themeColor="text1"/>
        </w:rPr>
      </w:pPr>
    </w:p>
    <w:p w:rsidR="00FB2FB3" w:rsidRPr="00AE7E71" w:rsidRDefault="00FB2FB3" w:rsidP="00FB2FB3">
      <w:pPr>
        <w:rPr>
          <w:rFonts w:ascii="Times" w:hAnsi="Times"/>
          <w:color w:val="000000" w:themeColor="text1"/>
        </w:rPr>
      </w:pPr>
      <w:r w:rsidRPr="00AE7E71">
        <w:rPr>
          <w:rFonts w:ascii="Times" w:hAnsi="Times"/>
          <w:color w:val="000000" w:themeColor="text1"/>
          <w:shd w:val="clear" w:color="auto" w:fill="FFFFFF"/>
        </w:rPr>
        <w:t xml:space="preserve">Timothy J. Shannon, “Avenue of Empire: The Hudson Valley in an Atlantic Context,” in Jacobs and Roper, eds, </w:t>
      </w:r>
      <w:r w:rsidRPr="00AE7E71">
        <w:rPr>
          <w:rFonts w:ascii="Times" w:hAnsi="Times"/>
          <w:i/>
          <w:color w:val="000000" w:themeColor="text1"/>
          <w:shd w:val="clear" w:color="auto" w:fill="FFFFFF"/>
        </w:rPr>
        <w:t xml:space="preserve">Worlds of the Seventeenth-Century Hudson Valley </w:t>
      </w:r>
      <w:r w:rsidRPr="00AE7E71">
        <w:rPr>
          <w:rFonts w:ascii="Times" w:hAnsi="Times"/>
          <w:color w:val="000000" w:themeColor="text1"/>
          <w:shd w:val="clear" w:color="auto" w:fill="FFFFFF"/>
        </w:rPr>
        <w:t xml:space="preserve">(SUNY Press, 2013), 67-84. </w:t>
      </w:r>
    </w:p>
    <w:p w:rsidR="00FB2FB3" w:rsidRPr="00AE7E71" w:rsidRDefault="00FB2FB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William L. Lang, “Lewis and Clark on the Columbia River: The Power of Landscape in the Exploration Experience,” </w:t>
      </w:r>
      <w:r w:rsidRPr="00AE7E71">
        <w:rPr>
          <w:rFonts w:ascii="Times" w:hAnsi="Times"/>
          <w:i/>
          <w:color w:val="000000" w:themeColor="text1"/>
        </w:rPr>
        <w:t>Pacific Northwest Quarterly</w:t>
      </w:r>
      <w:r w:rsidRPr="00AE7E71">
        <w:rPr>
          <w:rFonts w:ascii="Times" w:hAnsi="Times"/>
          <w:color w:val="000000" w:themeColor="text1"/>
        </w:rPr>
        <w:t xml:space="preserve"> 87:3 (1996), 141-148.  </w:t>
      </w:r>
    </w:p>
    <w:p w:rsidR="00DD2C63" w:rsidRPr="00AE7E71" w:rsidRDefault="00DD2C63">
      <w:pPr>
        <w:rPr>
          <w:rFonts w:ascii="Times" w:hAnsi="Times"/>
          <w:color w:val="000000" w:themeColor="text1"/>
        </w:rPr>
      </w:pPr>
    </w:p>
    <w:p w:rsidR="00DD2C63" w:rsidRPr="00AE7E71" w:rsidRDefault="00DD2C63">
      <w:pPr>
        <w:rPr>
          <w:rFonts w:ascii="Times" w:hAnsi="Times"/>
          <w:color w:val="000000" w:themeColor="text1"/>
        </w:rPr>
      </w:pPr>
    </w:p>
    <w:p w:rsidR="00DD2C63" w:rsidRPr="00AE7E71" w:rsidRDefault="00BB68E5">
      <w:pPr>
        <w:rPr>
          <w:rFonts w:ascii="Times" w:hAnsi="Times"/>
          <w:b/>
          <w:color w:val="000000" w:themeColor="text1"/>
        </w:rPr>
      </w:pPr>
      <w:r w:rsidRPr="00AE7E71">
        <w:rPr>
          <w:rFonts w:ascii="Times" w:hAnsi="Times"/>
          <w:b/>
          <w:color w:val="000000" w:themeColor="text1"/>
        </w:rPr>
        <w:t>September 4 and 6</w:t>
      </w:r>
      <w:r w:rsidRPr="00AE7E71">
        <w:rPr>
          <w:rFonts w:ascii="Times" w:hAnsi="Times"/>
          <w:b/>
          <w:color w:val="000000" w:themeColor="text1"/>
        </w:rPr>
        <w:tab/>
      </w:r>
      <w:r w:rsidRPr="00AE7E71">
        <w:rPr>
          <w:rFonts w:ascii="Times" w:hAnsi="Times"/>
          <w:b/>
          <w:color w:val="000000" w:themeColor="text1"/>
        </w:rPr>
        <w:tab/>
        <w:t>Indigenous Riverscapes</w:t>
      </w:r>
    </w:p>
    <w:p w:rsidR="00DD2C63" w:rsidRPr="00AE7E71" w:rsidRDefault="00DD2C63">
      <w:pPr>
        <w:rPr>
          <w:rFonts w:ascii="Times" w:hAnsi="Times"/>
          <w:color w:val="000000" w:themeColor="text1"/>
        </w:rPr>
      </w:pPr>
    </w:p>
    <w:p w:rsidR="00FB2FB3" w:rsidRPr="00AE7E71" w:rsidRDefault="00FB2FB3" w:rsidP="00FB2FB3">
      <w:pPr>
        <w:rPr>
          <w:rFonts w:ascii="Times" w:hAnsi="Times"/>
          <w:color w:val="000000" w:themeColor="text1"/>
        </w:rPr>
      </w:pPr>
      <w:r w:rsidRPr="00AE7E71">
        <w:rPr>
          <w:rFonts w:ascii="Times" w:hAnsi="Times"/>
          <w:color w:val="000000" w:themeColor="text1"/>
        </w:rPr>
        <w:t xml:space="preserve">April M. Beisaw, “Environmental History of the Susquehanna Valley Around the Time of European Contact,” </w:t>
      </w:r>
      <w:r w:rsidRPr="00AE7E71">
        <w:rPr>
          <w:rFonts w:ascii="Times" w:hAnsi="Times"/>
          <w:i/>
          <w:color w:val="000000" w:themeColor="text1"/>
        </w:rPr>
        <w:t>Pennsylvania History: A Journal of Mid-Atlantic Studies</w:t>
      </w:r>
      <w:r w:rsidRPr="00AE7E71">
        <w:rPr>
          <w:rFonts w:ascii="Times" w:hAnsi="Times"/>
          <w:color w:val="000000" w:themeColor="text1"/>
        </w:rPr>
        <w:t xml:space="preserve"> 79:4 (2012), 366-376.  </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Micah A. Pawling, “Wəlastəkwey (Maliseet) Homeland: Waterscapes and Continuity within the Lower St. John River Valley, 1784-1900,” </w:t>
      </w:r>
      <w:r w:rsidRPr="00AE7E71">
        <w:rPr>
          <w:rFonts w:ascii="Times" w:hAnsi="Times"/>
          <w:i/>
          <w:color w:val="000000" w:themeColor="text1"/>
        </w:rPr>
        <w:t>Acadiensis</w:t>
      </w:r>
      <w:r w:rsidRPr="00AE7E71">
        <w:rPr>
          <w:rFonts w:ascii="Times" w:hAnsi="Times"/>
          <w:color w:val="000000" w:themeColor="text1"/>
        </w:rPr>
        <w:t xml:space="preserve"> 46:2 (2017), 5-34.  </w:t>
      </w:r>
    </w:p>
    <w:p w:rsidR="00DD2C63" w:rsidRPr="00AE7E71" w:rsidRDefault="00DD2C63">
      <w:pPr>
        <w:rPr>
          <w:rFonts w:ascii="Times" w:hAnsi="Times"/>
          <w:color w:val="000000" w:themeColor="text1"/>
        </w:rPr>
      </w:pPr>
    </w:p>
    <w:p w:rsidR="00DD2C63" w:rsidRPr="00AE7E71" w:rsidRDefault="00DD2C63">
      <w:pPr>
        <w:rPr>
          <w:rFonts w:ascii="Times" w:hAnsi="Times"/>
          <w:color w:val="000000" w:themeColor="text1"/>
        </w:rPr>
      </w:pPr>
    </w:p>
    <w:p w:rsidR="00DD2C63" w:rsidRPr="00AE7E71" w:rsidRDefault="00BB68E5">
      <w:pPr>
        <w:rPr>
          <w:rFonts w:ascii="Times" w:hAnsi="Times"/>
          <w:b/>
          <w:color w:val="000000" w:themeColor="text1"/>
        </w:rPr>
      </w:pPr>
      <w:r w:rsidRPr="00AE7E71">
        <w:rPr>
          <w:rFonts w:ascii="Times" w:hAnsi="Times"/>
          <w:b/>
          <w:color w:val="000000" w:themeColor="text1"/>
        </w:rPr>
        <w:t>September 11 and 13</w:t>
      </w:r>
      <w:r w:rsidRPr="00AE7E71">
        <w:rPr>
          <w:rFonts w:ascii="Times" w:hAnsi="Times"/>
          <w:b/>
          <w:color w:val="000000" w:themeColor="text1"/>
        </w:rPr>
        <w:tab/>
      </w:r>
      <w:r w:rsidRPr="00AE7E71">
        <w:rPr>
          <w:rFonts w:ascii="Times" w:hAnsi="Times"/>
          <w:b/>
          <w:color w:val="000000" w:themeColor="text1"/>
        </w:rPr>
        <w:tab/>
        <w:t xml:space="preserve">Rivers </w:t>
      </w:r>
      <w:r w:rsidR="00332EC5" w:rsidRPr="00AE7E71">
        <w:rPr>
          <w:rFonts w:ascii="Times" w:hAnsi="Times"/>
          <w:b/>
          <w:color w:val="000000" w:themeColor="text1"/>
        </w:rPr>
        <w:t>for</w:t>
      </w:r>
      <w:r w:rsidRPr="00AE7E71">
        <w:rPr>
          <w:rFonts w:ascii="Times" w:hAnsi="Times"/>
          <w:b/>
          <w:color w:val="000000" w:themeColor="text1"/>
        </w:rPr>
        <w:t xml:space="preserve"> Harvest</w:t>
      </w:r>
    </w:p>
    <w:p w:rsidR="00DD2C63" w:rsidRPr="00AE7E71" w:rsidRDefault="00DD2C63">
      <w:pPr>
        <w:rPr>
          <w:rFonts w:ascii="Times" w:hAnsi="Times"/>
          <w:color w:val="000000" w:themeColor="text1"/>
        </w:rPr>
      </w:pPr>
    </w:p>
    <w:p w:rsidR="00B36897" w:rsidRPr="00AE7E71" w:rsidRDefault="00B36897" w:rsidP="00B36897">
      <w:pPr>
        <w:rPr>
          <w:rFonts w:ascii="Times" w:hAnsi="Times"/>
          <w:color w:val="000000" w:themeColor="text1"/>
        </w:rPr>
      </w:pPr>
      <w:r w:rsidRPr="00AE7E71">
        <w:rPr>
          <w:rFonts w:ascii="Times" w:hAnsi="Times"/>
          <w:color w:val="000000" w:themeColor="text1"/>
        </w:rPr>
        <w:t xml:space="preserve">Gordon Sayre, “How to succeed in exploration without really discovering anything: four French travelers in colonial Louisiana, 1714–63,” </w:t>
      </w:r>
      <w:r w:rsidRPr="00AE7E71">
        <w:rPr>
          <w:rFonts w:ascii="Times" w:hAnsi="Times"/>
          <w:i/>
          <w:color w:val="000000" w:themeColor="text1"/>
        </w:rPr>
        <w:t>Atlantic Studies</w:t>
      </w:r>
      <w:r w:rsidRPr="00AE7E71">
        <w:rPr>
          <w:rFonts w:ascii="Times" w:hAnsi="Times"/>
          <w:color w:val="000000" w:themeColor="text1"/>
        </w:rPr>
        <w:t xml:space="preserve"> 10:1 (2013), 51-68.  </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Carolyn Podruchny, Ch. 4 “It is the Paddle That Brings Us,” </w:t>
      </w:r>
      <w:r w:rsidRPr="00AE7E71">
        <w:rPr>
          <w:rFonts w:ascii="Times" w:hAnsi="Times"/>
          <w:i/>
          <w:color w:val="000000" w:themeColor="text1"/>
        </w:rPr>
        <w:t>Making the Voyageur World: Travelers and Traders in the North American Fur Trade</w:t>
      </w:r>
      <w:r w:rsidRPr="00AE7E71">
        <w:rPr>
          <w:rFonts w:ascii="Times" w:hAnsi="Times"/>
          <w:color w:val="000000" w:themeColor="text1"/>
        </w:rPr>
        <w:t xml:space="preserve"> (University of Nebraska Press, 2006), </w:t>
      </w:r>
      <w:r w:rsidR="00B36897" w:rsidRPr="00AE7E71">
        <w:rPr>
          <w:rFonts w:ascii="Times" w:hAnsi="Times"/>
          <w:color w:val="000000" w:themeColor="text1"/>
        </w:rPr>
        <w:t>86</w:t>
      </w:r>
      <w:r w:rsidRPr="00AE7E71">
        <w:rPr>
          <w:rFonts w:ascii="Times" w:hAnsi="Times"/>
          <w:color w:val="000000" w:themeColor="text1"/>
        </w:rPr>
        <w:t>-133.</w:t>
      </w:r>
    </w:p>
    <w:p w:rsidR="00DD2C63" w:rsidRPr="00AE7E71" w:rsidRDefault="00DD2C63">
      <w:pPr>
        <w:rPr>
          <w:rFonts w:ascii="Times" w:hAnsi="Times"/>
          <w:color w:val="000000" w:themeColor="text1"/>
        </w:rPr>
      </w:pPr>
    </w:p>
    <w:p w:rsidR="00DD2C63" w:rsidRPr="00AE7E71" w:rsidRDefault="00DD2C63">
      <w:pPr>
        <w:rPr>
          <w:rFonts w:ascii="Times" w:hAnsi="Times"/>
          <w:color w:val="000000" w:themeColor="text1"/>
        </w:rPr>
      </w:pPr>
    </w:p>
    <w:p w:rsidR="00DD2C63" w:rsidRPr="00AE7E71" w:rsidRDefault="00BB68E5">
      <w:pPr>
        <w:rPr>
          <w:rFonts w:ascii="Times" w:hAnsi="Times"/>
          <w:b/>
          <w:color w:val="000000" w:themeColor="text1"/>
        </w:rPr>
      </w:pPr>
      <w:r w:rsidRPr="00AE7E71">
        <w:rPr>
          <w:rFonts w:ascii="Times" w:hAnsi="Times"/>
          <w:b/>
          <w:color w:val="000000" w:themeColor="text1"/>
        </w:rPr>
        <w:t>September 18 and 20</w:t>
      </w:r>
      <w:r w:rsidRPr="00AE7E71">
        <w:rPr>
          <w:rFonts w:ascii="Times" w:hAnsi="Times"/>
          <w:b/>
          <w:color w:val="000000" w:themeColor="text1"/>
        </w:rPr>
        <w:tab/>
      </w:r>
      <w:r w:rsidRPr="00AE7E71">
        <w:rPr>
          <w:rFonts w:ascii="Times" w:hAnsi="Times"/>
          <w:b/>
          <w:color w:val="000000" w:themeColor="text1"/>
        </w:rPr>
        <w:tab/>
        <w:t>Rivers for Settlement</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Peter Mancall, Ch 5, “The Colonists’ Economy,” in </w:t>
      </w:r>
      <w:r w:rsidRPr="00AE7E71">
        <w:rPr>
          <w:rFonts w:ascii="Times" w:hAnsi="Times"/>
          <w:i/>
          <w:color w:val="000000" w:themeColor="text1"/>
        </w:rPr>
        <w:t xml:space="preserve">Valley of Opportunity: Economic Culture along the Upper Susquehanna, 1700–1800 </w:t>
      </w:r>
      <w:r w:rsidRPr="00AE7E71">
        <w:rPr>
          <w:rFonts w:ascii="Times" w:hAnsi="Times"/>
          <w:color w:val="000000" w:themeColor="text1"/>
        </w:rPr>
        <w:t>(Cornell University Press, 1991), 95-129.</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Richard Judd, Chapter 3: “The Ecologies of Frontier Farming,” in </w:t>
      </w:r>
      <w:r w:rsidRPr="00AE7E71">
        <w:rPr>
          <w:rFonts w:ascii="Times" w:hAnsi="Times"/>
          <w:i/>
          <w:color w:val="000000" w:themeColor="text1"/>
        </w:rPr>
        <w:t>Second Nature: An Environmental History of New England</w:t>
      </w:r>
      <w:r w:rsidRPr="00AE7E71">
        <w:rPr>
          <w:rFonts w:ascii="Times" w:hAnsi="Times"/>
          <w:color w:val="000000" w:themeColor="text1"/>
        </w:rPr>
        <w:t xml:space="preserve"> (University of Massachusetts Press, 2014), 69-94.</w:t>
      </w:r>
    </w:p>
    <w:p w:rsidR="00DD2C63" w:rsidRPr="00AE7E71" w:rsidRDefault="00DD2C63">
      <w:pPr>
        <w:rPr>
          <w:rFonts w:ascii="Times" w:hAnsi="Times"/>
          <w:color w:val="000000" w:themeColor="text1"/>
        </w:rPr>
      </w:pPr>
    </w:p>
    <w:p w:rsidR="00DD2C63" w:rsidRPr="00AE7E71" w:rsidRDefault="00DD2C63">
      <w:pPr>
        <w:rPr>
          <w:rFonts w:ascii="Times" w:hAnsi="Times"/>
          <w:b/>
          <w:color w:val="000000" w:themeColor="text1"/>
        </w:rPr>
      </w:pPr>
    </w:p>
    <w:p w:rsidR="00DD2C63" w:rsidRPr="00AE7E71" w:rsidRDefault="00BB68E5">
      <w:pPr>
        <w:rPr>
          <w:rFonts w:ascii="Times" w:hAnsi="Times"/>
          <w:b/>
          <w:color w:val="000000" w:themeColor="text1"/>
        </w:rPr>
      </w:pPr>
      <w:r w:rsidRPr="00AE7E71">
        <w:rPr>
          <w:rFonts w:ascii="Times" w:hAnsi="Times"/>
          <w:b/>
          <w:color w:val="000000" w:themeColor="text1"/>
        </w:rPr>
        <w:t>September 25 and 27</w:t>
      </w:r>
      <w:r w:rsidRPr="00AE7E71">
        <w:rPr>
          <w:rFonts w:ascii="Times" w:hAnsi="Times"/>
          <w:b/>
          <w:color w:val="000000" w:themeColor="text1"/>
        </w:rPr>
        <w:tab/>
      </w:r>
      <w:r w:rsidRPr="00AE7E71">
        <w:rPr>
          <w:rFonts w:ascii="Times" w:hAnsi="Times"/>
          <w:b/>
          <w:color w:val="000000" w:themeColor="text1"/>
        </w:rPr>
        <w:tab/>
        <w:t>Rivers and Transportation</w:t>
      </w:r>
    </w:p>
    <w:p w:rsidR="00DD2C63" w:rsidRPr="00AE7E71" w:rsidRDefault="00DD2C63">
      <w:pPr>
        <w:rPr>
          <w:rFonts w:ascii="Times" w:hAnsi="Times"/>
          <w:color w:val="000000" w:themeColor="text1"/>
        </w:rPr>
      </w:pPr>
    </w:p>
    <w:p w:rsidR="003644DB" w:rsidRPr="00AE7E71" w:rsidRDefault="003644DB" w:rsidP="003644DB">
      <w:pPr>
        <w:rPr>
          <w:rFonts w:ascii="Times" w:hAnsi="Times"/>
          <w:color w:val="000000" w:themeColor="text1"/>
        </w:rPr>
      </w:pPr>
      <w:r w:rsidRPr="00AE7E71">
        <w:rPr>
          <w:rFonts w:ascii="Times" w:hAnsi="Times"/>
          <w:color w:val="000000" w:themeColor="text1"/>
        </w:rPr>
        <w:t>Simon Hill and Daniel Kanhofer, “British and American Canals</w:t>
      </w:r>
      <w:r w:rsidR="00FA26E9" w:rsidRPr="00AE7E71">
        <w:rPr>
          <w:rFonts w:ascii="Times" w:hAnsi="Times"/>
          <w:color w:val="000000" w:themeColor="text1"/>
        </w:rPr>
        <w:t>,</w:t>
      </w:r>
      <w:r w:rsidRPr="00AE7E71">
        <w:rPr>
          <w:rFonts w:ascii="Times" w:hAnsi="Times"/>
          <w:color w:val="000000" w:themeColor="text1"/>
        </w:rPr>
        <w:t xml:space="preserve"> c.1763-1825: Connectivity, Continuity and Change,” </w:t>
      </w:r>
      <w:r w:rsidRPr="00AE7E71">
        <w:rPr>
          <w:rFonts w:ascii="Times" w:hAnsi="Times"/>
          <w:i/>
          <w:color w:val="000000" w:themeColor="text1"/>
        </w:rPr>
        <w:t>Northern Mariner / Le Marin Du Nord</w:t>
      </w:r>
      <w:r w:rsidRPr="00AE7E71">
        <w:rPr>
          <w:rFonts w:ascii="Times" w:hAnsi="Times"/>
          <w:color w:val="000000" w:themeColor="text1"/>
        </w:rPr>
        <w:t xml:space="preserve"> 26:2 (2016), 126-144.  </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David Schley, “A Natural History of the Early American Railroad,” </w:t>
      </w:r>
      <w:r w:rsidRPr="00AE7E71">
        <w:rPr>
          <w:rFonts w:ascii="Times" w:hAnsi="Times"/>
          <w:i/>
          <w:color w:val="000000" w:themeColor="text1"/>
        </w:rPr>
        <w:t xml:space="preserve">Early American Studies, An Interdisciplinary Journal </w:t>
      </w:r>
      <w:r w:rsidRPr="00AE7E71">
        <w:rPr>
          <w:rFonts w:ascii="Times" w:hAnsi="Times"/>
          <w:color w:val="000000" w:themeColor="text1"/>
        </w:rPr>
        <w:t>13:2 (2015), 443-466.</w:t>
      </w:r>
    </w:p>
    <w:p w:rsidR="00DD2C63" w:rsidRPr="00AE7E71" w:rsidRDefault="00DD2C63">
      <w:pPr>
        <w:rPr>
          <w:rFonts w:ascii="Times" w:hAnsi="Times"/>
          <w:color w:val="000000" w:themeColor="text1"/>
        </w:rPr>
      </w:pPr>
    </w:p>
    <w:p w:rsidR="00DD2C63" w:rsidRPr="00AE7E71" w:rsidRDefault="00DD2C63">
      <w:pPr>
        <w:rPr>
          <w:rFonts w:ascii="Times" w:hAnsi="Times"/>
          <w:color w:val="000000" w:themeColor="text1"/>
        </w:rPr>
      </w:pPr>
    </w:p>
    <w:p w:rsidR="00DD2C63" w:rsidRPr="00AE7E71" w:rsidRDefault="00BB68E5">
      <w:pPr>
        <w:rPr>
          <w:rFonts w:ascii="Times" w:hAnsi="Times"/>
          <w:b/>
          <w:color w:val="000000" w:themeColor="text1"/>
        </w:rPr>
      </w:pPr>
      <w:r w:rsidRPr="00AE7E71">
        <w:rPr>
          <w:rFonts w:ascii="Times" w:hAnsi="Times"/>
          <w:b/>
          <w:color w:val="000000" w:themeColor="text1"/>
        </w:rPr>
        <w:t>October 2 and 4</w:t>
      </w:r>
      <w:r w:rsidRPr="00AE7E71">
        <w:rPr>
          <w:rFonts w:ascii="Times" w:hAnsi="Times"/>
          <w:b/>
          <w:color w:val="000000" w:themeColor="text1"/>
        </w:rPr>
        <w:tab/>
      </w:r>
      <w:r w:rsidRPr="00AE7E71">
        <w:rPr>
          <w:rFonts w:ascii="Times" w:hAnsi="Times"/>
          <w:b/>
          <w:color w:val="000000" w:themeColor="text1"/>
        </w:rPr>
        <w:tab/>
        <w:t>Rivers, Disaster, and Response</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Uwe Lübken, “Rivers and Risk in the City: The Urban Floodplain as a Contested Space,” in </w:t>
      </w:r>
      <w:r w:rsidRPr="00AE7E71">
        <w:rPr>
          <w:rFonts w:ascii="Times" w:hAnsi="Times"/>
          <w:i/>
          <w:color w:val="000000" w:themeColor="text1"/>
        </w:rPr>
        <w:t>Urban Rivers: Remaking rivers, cities, and space in Europe and North America</w:t>
      </w:r>
      <w:r w:rsidRPr="00AE7E71">
        <w:rPr>
          <w:rFonts w:ascii="Times" w:hAnsi="Times"/>
          <w:color w:val="000000" w:themeColor="text1"/>
        </w:rPr>
        <w:t>, eds. Castonguay and Evenden (University of Pittsburgh Press, 2012), 130-144.</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Christopher Morris, Ch. 8: “Engineering the River of Empire,” </w:t>
      </w:r>
      <w:r w:rsidRPr="00AE7E71">
        <w:rPr>
          <w:rFonts w:ascii="Times" w:hAnsi="Times"/>
          <w:i/>
          <w:color w:val="000000" w:themeColor="text1"/>
        </w:rPr>
        <w:t xml:space="preserve">The Big Muddy: An Environmental History of the Mississippi and its Peoples </w:t>
      </w:r>
      <w:r w:rsidRPr="00AE7E71">
        <w:rPr>
          <w:rFonts w:ascii="Times" w:hAnsi="Times"/>
          <w:color w:val="000000" w:themeColor="text1"/>
        </w:rPr>
        <w:t>(Oxford University Press, 2012), 140-168.</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Christine Kreiser, “Wave of Destruction: The dam disaster that destroyed Johnstown,” </w:t>
      </w:r>
      <w:r w:rsidRPr="00AE7E71">
        <w:rPr>
          <w:rFonts w:ascii="Times" w:hAnsi="Times"/>
          <w:i/>
          <w:color w:val="000000" w:themeColor="text1"/>
        </w:rPr>
        <w:t>American History</w:t>
      </w:r>
      <w:r w:rsidRPr="00AE7E71">
        <w:rPr>
          <w:rFonts w:ascii="Times" w:hAnsi="Times"/>
          <w:color w:val="000000" w:themeColor="text1"/>
        </w:rPr>
        <w:t xml:space="preserve"> 50:4 (2015), 38-41.  </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 </w:t>
      </w:r>
    </w:p>
    <w:p w:rsidR="00DD2C63" w:rsidRPr="00AE7E71" w:rsidRDefault="00BB68E5">
      <w:pPr>
        <w:rPr>
          <w:rFonts w:ascii="Times" w:hAnsi="Times"/>
          <w:b/>
          <w:color w:val="000000" w:themeColor="text1"/>
        </w:rPr>
      </w:pPr>
      <w:r w:rsidRPr="00AE7E71">
        <w:rPr>
          <w:rFonts w:ascii="Times" w:hAnsi="Times"/>
          <w:b/>
          <w:color w:val="000000" w:themeColor="text1"/>
        </w:rPr>
        <w:t>October 9 and 11</w:t>
      </w:r>
      <w:r w:rsidRPr="00AE7E71">
        <w:rPr>
          <w:rFonts w:ascii="Times" w:hAnsi="Times"/>
          <w:b/>
          <w:color w:val="000000" w:themeColor="text1"/>
        </w:rPr>
        <w:tab/>
      </w:r>
      <w:r w:rsidRPr="00AE7E71">
        <w:rPr>
          <w:rFonts w:ascii="Times" w:hAnsi="Times"/>
          <w:b/>
          <w:color w:val="000000" w:themeColor="text1"/>
        </w:rPr>
        <w:tab/>
        <w:t>Fall Break/Rivers of Industry</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Donna Rilling, “Locating Philadelphia’s Water-Powered Past,” </w:t>
      </w:r>
      <w:r w:rsidRPr="00AE7E71">
        <w:rPr>
          <w:rFonts w:ascii="Times" w:hAnsi="Times"/>
          <w:i/>
          <w:color w:val="000000" w:themeColor="text1"/>
        </w:rPr>
        <w:t xml:space="preserve">Pennsylvania Magazine Of History &amp; Biography </w:t>
      </w:r>
      <w:r w:rsidRPr="00AE7E71">
        <w:rPr>
          <w:rFonts w:ascii="Times" w:hAnsi="Times"/>
          <w:color w:val="000000" w:themeColor="text1"/>
        </w:rPr>
        <w:t xml:space="preserve">139:3 (2015): 356-359.  </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highlight w:val="white"/>
        </w:rPr>
        <w:t>Brian Black, “Oil Creek as Industrial Apparatus: Re-Creating the Industrial Process through the Landscape of Pennsylvania’s Oil Boom,” </w:t>
      </w:r>
      <w:r w:rsidRPr="00AE7E71">
        <w:rPr>
          <w:rFonts w:ascii="Times" w:hAnsi="Times"/>
          <w:i/>
          <w:color w:val="000000" w:themeColor="text1"/>
        </w:rPr>
        <w:t>Environmental History</w:t>
      </w:r>
      <w:r w:rsidRPr="00AE7E71">
        <w:rPr>
          <w:rFonts w:ascii="Times" w:hAnsi="Times"/>
          <w:color w:val="000000" w:themeColor="text1"/>
          <w:highlight w:val="white"/>
        </w:rPr>
        <w:t xml:space="preserve"> 3: 2 (1998), 210-29. </w:t>
      </w:r>
    </w:p>
    <w:p w:rsidR="00DD2C63" w:rsidRPr="00AE7E71" w:rsidRDefault="00DD2C63">
      <w:pPr>
        <w:rPr>
          <w:rFonts w:ascii="Times" w:hAnsi="Times"/>
          <w:color w:val="000000" w:themeColor="text1"/>
        </w:rPr>
      </w:pPr>
    </w:p>
    <w:p w:rsidR="0002765E" w:rsidRPr="00AE7E71" w:rsidRDefault="0002765E" w:rsidP="0002765E">
      <w:pPr>
        <w:rPr>
          <w:color w:val="000000" w:themeColor="text1"/>
        </w:rPr>
      </w:pPr>
      <w:r w:rsidRPr="00AE7E71">
        <w:rPr>
          <w:color w:val="000000" w:themeColor="text1"/>
        </w:rPr>
        <w:t>Joshua Salzmann, “The Creative Destruction of the Chicago River Harbor: Spatial and Environmental Dimensions of Industrial Capitalism, 1881-1909,” </w:t>
      </w:r>
      <w:r w:rsidRPr="00AE7E71">
        <w:rPr>
          <w:i/>
          <w:color w:val="000000" w:themeColor="text1"/>
        </w:rPr>
        <w:t>Enterprise &amp; Society</w:t>
      </w:r>
      <w:r w:rsidRPr="00AE7E71">
        <w:rPr>
          <w:color w:val="000000" w:themeColor="text1"/>
        </w:rPr>
        <w:t> 13:2 (2012), 235-75.</w:t>
      </w:r>
    </w:p>
    <w:p w:rsidR="0002765E" w:rsidRPr="00AE7E71" w:rsidRDefault="0002765E">
      <w:pPr>
        <w:rPr>
          <w:rFonts w:ascii="Times" w:hAnsi="Times"/>
          <w:color w:val="000000" w:themeColor="text1"/>
        </w:rPr>
      </w:pPr>
    </w:p>
    <w:p w:rsidR="0002765E" w:rsidRPr="00AE7E71" w:rsidRDefault="0002765E">
      <w:pPr>
        <w:rPr>
          <w:rFonts w:ascii="Times" w:hAnsi="Times"/>
          <w:color w:val="000000" w:themeColor="text1"/>
        </w:rPr>
      </w:pPr>
    </w:p>
    <w:p w:rsidR="00DD2C63" w:rsidRPr="00AE7E71" w:rsidRDefault="00BB68E5">
      <w:pPr>
        <w:rPr>
          <w:rFonts w:ascii="Times" w:hAnsi="Times"/>
          <w:b/>
          <w:color w:val="000000" w:themeColor="text1"/>
        </w:rPr>
      </w:pPr>
      <w:r w:rsidRPr="00AE7E71">
        <w:rPr>
          <w:rFonts w:ascii="Times" w:hAnsi="Times"/>
          <w:b/>
          <w:color w:val="000000" w:themeColor="text1"/>
        </w:rPr>
        <w:t>October 16 and 18</w:t>
      </w:r>
      <w:r w:rsidRPr="00AE7E71">
        <w:rPr>
          <w:rFonts w:ascii="Times" w:hAnsi="Times"/>
          <w:b/>
          <w:color w:val="000000" w:themeColor="text1"/>
        </w:rPr>
        <w:tab/>
      </w:r>
      <w:r w:rsidRPr="00AE7E71">
        <w:rPr>
          <w:rFonts w:ascii="Times" w:hAnsi="Times"/>
          <w:b/>
          <w:color w:val="000000" w:themeColor="text1"/>
        </w:rPr>
        <w:tab/>
        <w:t>Rivers and/as Megaprojects</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Martin Melosi, “The environmental impact of the big dam era,” </w:t>
      </w:r>
      <w:r w:rsidRPr="00AE7E71">
        <w:rPr>
          <w:rFonts w:ascii="Times" w:hAnsi="Times"/>
          <w:i/>
          <w:color w:val="000000" w:themeColor="text1"/>
        </w:rPr>
        <w:t>Precious Commodity: Providing Water for America’s Cities (</w:t>
      </w:r>
      <w:r w:rsidRPr="00AE7E71">
        <w:rPr>
          <w:rFonts w:ascii="Times" w:hAnsi="Times"/>
          <w:color w:val="000000" w:themeColor="text1"/>
        </w:rPr>
        <w:t>University of Pittsburgh Press, 2011), 78-109.</w:t>
      </w:r>
    </w:p>
    <w:p w:rsidR="00DD2C63" w:rsidRPr="00AE7E71" w:rsidRDefault="00DD2C63">
      <w:pPr>
        <w:rPr>
          <w:rFonts w:ascii="Times" w:hAnsi="Times"/>
          <w:color w:val="000000" w:themeColor="text1"/>
        </w:rPr>
      </w:pPr>
    </w:p>
    <w:p w:rsidR="00686514" w:rsidRPr="00AE7E71" w:rsidRDefault="00686514" w:rsidP="00686514">
      <w:pPr>
        <w:rPr>
          <w:rFonts w:ascii="Times" w:hAnsi="Times"/>
          <w:color w:val="000000" w:themeColor="text1"/>
        </w:rPr>
      </w:pPr>
      <w:r w:rsidRPr="00AE7E71">
        <w:rPr>
          <w:rFonts w:ascii="Times" w:hAnsi="Times"/>
          <w:color w:val="000000" w:themeColor="text1"/>
        </w:rPr>
        <w:t xml:space="preserve">Christopher Jones, Ch.5: “Taming the Susquehanna,” in </w:t>
      </w:r>
      <w:r w:rsidRPr="00AE7E71">
        <w:rPr>
          <w:rFonts w:ascii="Times" w:hAnsi="Times"/>
          <w:i/>
          <w:iCs/>
          <w:color w:val="000000" w:themeColor="text1"/>
        </w:rPr>
        <w:t>Routes of Power: Energy and Modern America</w:t>
      </w:r>
      <w:r w:rsidRPr="00AE7E71">
        <w:rPr>
          <w:rFonts w:ascii="Times" w:hAnsi="Times"/>
          <w:color w:val="000000" w:themeColor="text1"/>
        </w:rPr>
        <w:t xml:space="preserve"> (Harvard University Press, 2014</w:t>
      </w:r>
      <w:r w:rsidR="00CF09D2" w:rsidRPr="00AE7E71">
        <w:rPr>
          <w:rFonts w:ascii="Times" w:hAnsi="Times"/>
          <w:color w:val="000000" w:themeColor="text1"/>
        </w:rPr>
        <w:t>), 161-194</w:t>
      </w:r>
      <w:r w:rsidRPr="00AE7E71">
        <w:rPr>
          <w:rFonts w:ascii="Times" w:hAnsi="Times"/>
          <w:color w:val="000000" w:themeColor="text1"/>
        </w:rPr>
        <w:t>. </w:t>
      </w:r>
    </w:p>
    <w:p w:rsidR="00686514" w:rsidRPr="00AE7E71" w:rsidRDefault="00686514">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Daniel Macfarlane, “</w:t>
      </w:r>
      <w:hyperlink r:id="rId7">
        <w:r w:rsidRPr="00AE7E71">
          <w:rPr>
            <w:rFonts w:ascii="Times" w:hAnsi="Times"/>
            <w:color w:val="000000" w:themeColor="text1"/>
            <w:u w:val="single"/>
          </w:rPr>
          <w:t>Turning off Niagara Falls … Again: 1969 Redux</w:t>
        </w:r>
      </w:hyperlink>
      <w:r w:rsidRPr="00AE7E71">
        <w:rPr>
          <w:rFonts w:ascii="Times" w:hAnsi="Times"/>
          <w:color w:val="000000" w:themeColor="text1"/>
        </w:rPr>
        <w:t>,” 29 January 2016, The Otter/NiCHE [Network in Canadian History &amp; Environment]</w:t>
      </w:r>
    </w:p>
    <w:p w:rsidR="00DD2C63" w:rsidRPr="00AE7E71" w:rsidRDefault="00DD2C63">
      <w:pPr>
        <w:rPr>
          <w:rFonts w:ascii="Times" w:hAnsi="Times"/>
          <w:color w:val="000000" w:themeColor="text1"/>
        </w:rPr>
      </w:pPr>
    </w:p>
    <w:p w:rsidR="00DD2C63" w:rsidRPr="00AE7E71" w:rsidRDefault="00DD2C63">
      <w:pPr>
        <w:rPr>
          <w:rFonts w:ascii="Times" w:hAnsi="Times"/>
          <w:color w:val="000000" w:themeColor="text1"/>
        </w:rPr>
      </w:pPr>
    </w:p>
    <w:p w:rsidR="00DD2C63" w:rsidRPr="00AE7E71" w:rsidRDefault="00BB68E5">
      <w:pPr>
        <w:rPr>
          <w:rFonts w:ascii="Times" w:hAnsi="Times"/>
          <w:b/>
          <w:color w:val="000000" w:themeColor="text1"/>
        </w:rPr>
      </w:pPr>
      <w:r w:rsidRPr="00AE7E71">
        <w:rPr>
          <w:rFonts w:ascii="Times" w:hAnsi="Times"/>
          <w:b/>
          <w:color w:val="000000" w:themeColor="text1"/>
        </w:rPr>
        <w:t>October 23 and 25</w:t>
      </w:r>
      <w:r w:rsidRPr="00AE7E71">
        <w:rPr>
          <w:rFonts w:ascii="Times" w:hAnsi="Times"/>
          <w:b/>
          <w:color w:val="000000" w:themeColor="text1"/>
        </w:rPr>
        <w:tab/>
      </w:r>
      <w:r w:rsidRPr="00AE7E71">
        <w:rPr>
          <w:rFonts w:ascii="Times" w:hAnsi="Times"/>
          <w:b/>
          <w:color w:val="000000" w:themeColor="text1"/>
        </w:rPr>
        <w:tab/>
        <w:t>Rivers and Cities</w:t>
      </w:r>
    </w:p>
    <w:p w:rsidR="00DD2C63" w:rsidRPr="00AE7E71" w:rsidRDefault="00DD2C63">
      <w:pPr>
        <w:rPr>
          <w:rFonts w:ascii="Times" w:hAnsi="Times"/>
          <w:color w:val="000000" w:themeColor="text1"/>
        </w:rPr>
      </w:pPr>
    </w:p>
    <w:p w:rsidR="00AE7E71" w:rsidRPr="00AE7E71" w:rsidRDefault="00AE7E71" w:rsidP="00AE7E71">
      <w:pPr>
        <w:rPr>
          <w:rFonts w:ascii="Times" w:hAnsi="Times"/>
          <w:color w:val="000000" w:themeColor="text1"/>
        </w:rPr>
      </w:pPr>
      <w:r w:rsidRPr="00AE7E71">
        <w:rPr>
          <w:rFonts w:ascii="Times" w:hAnsi="Times"/>
          <w:color w:val="000000" w:themeColor="text1"/>
        </w:rPr>
        <w:t xml:space="preserve">Charles S. Olton, “Philadelphia’s First Environmental Crisis,” </w:t>
      </w:r>
      <w:r w:rsidRPr="00AE7E71">
        <w:rPr>
          <w:rFonts w:ascii="Times" w:hAnsi="Times"/>
          <w:i/>
          <w:color w:val="000000" w:themeColor="text1"/>
        </w:rPr>
        <w:t>Pennsylvania Magazine of History and Biography</w:t>
      </w:r>
      <w:r w:rsidRPr="00AE7E71">
        <w:rPr>
          <w:rFonts w:ascii="Times" w:hAnsi="Times"/>
          <w:color w:val="000000" w:themeColor="text1"/>
        </w:rPr>
        <w:t xml:space="preserve"> 98:1 (1974), 90–100.</w:t>
      </w:r>
    </w:p>
    <w:p w:rsidR="00AE7E71" w:rsidRDefault="00AE7E71" w:rsidP="00BF5C83">
      <w:pPr>
        <w:rPr>
          <w:rFonts w:ascii="Times" w:hAnsi="Times"/>
          <w:color w:val="000000" w:themeColor="text1"/>
        </w:rPr>
      </w:pPr>
    </w:p>
    <w:p w:rsidR="00BF5C83" w:rsidRPr="00AE7E71" w:rsidRDefault="00BF5C83" w:rsidP="00BF5C83">
      <w:pPr>
        <w:rPr>
          <w:rFonts w:ascii="Times" w:hAnsi="Times"/>
          <w:color w:val="000000" w:themeColor="text1"/>
        </w:rPr>
      </w:pPr>
      <w:r w:rsidRPr="00AE7E71">
        <w:rPr>
          <w:rFonts w:ascii="Times" w:hAnsi="Times"/>
          <w:color w:val="000000" w:themeColor="text1"/>
        </w:rPr>
        <w:lastRenderedPageBreak/>
        <w:t xml:space="preserve">Dany Fougères, “Surface water in the early nineteenth century,” in </w:t>
      </w:r>
      <w:r w:rsidRPr="00AE7E71">
        <w:rPr>
          <w:rFonts w:ascii="Times" w:hAnsi="Times"/>
          <w:i/>
          <w:color w:val="000000" w:themeColor="text1"/>
        </w:rPr>
        <w:t xml:space="preserve">Metropolitan Natures: Environmental Histories of Montreal, </w:t>
      </w:r>
      <w:r w:rsidRPr="00AE7E71">
        <w:rPr>
          <w:rFonts w:ascii="Times" w:hAnsi="Times"/>
          <w:color w:val="000000" w:themeColor="text1"/>
        </w:rPr>
        <w:t>eds. Castonguay and Dagenais (University of Pittsburgh Press, 2011)</w:t>
      </w:r>
      <w:r w:rsidR="00715B00" w:rsidRPr="00AE7E71">
        <w:rPr>
          <w:rFonts w:ascii="Times" w:hAnsi="Times"/>
          <w:color w:val="000000" w:themeColor="text1"/>
        </w:rPr>
        <w:t>, 85-100</w:t>
      </w:r>
      <w:r w:rsidRPr="00AE7E71">
        <w:rPr>
          <w:rFonts w:ascii="Times" w:hAnsi="Times"/>
          <w:color w:val="000000" w:themeColor="text1"/>
        </w:rPr>
        <w:t>.</w:t>
      </w:r>
    </w:p>
    <w:p w:rsidR="00BF5C83" w:rsidRPr="00AE7E71" w:rsidRDefault="00BF5C83" w:rsidP="00431FC7">
      <w:pPr>
        <w:rPr>
          <w:rFonts w:ascii="Times" w:hAnsi="Times"/>
          <w:color w:val="000000" w:themeColor="text1"/>
        </w:rPr>
      </w:pPr>
    </w:p>
    <w:p w:rsidR="00431FC7" w:rsidRPr="00AE7E71" w:rsidRDefault="00431FC7" w:rsidP="00431FC7">
      <w:pPr>
        <w:rPr>
          <w:rFonts w:ascii="Times" w:hAnsi="Times"/>
          <w:color w:val="000000" w:themeColor="text1"/>
        </w:rPr>
      </w:pPr>
      <w:r w:rsidRPr="00AE7E71">
        <w:rPr>
          <w:rFonts w:ascii="Times" w:hAnsi="Times"/>
          <w:color w:val="000000" w:themeColor="text1"/>
        </w:rPr>
        <w:t xml:space="preserve">John Hartig, </w:t>
      </w:r>
      <w:r w:rsidRPr="00AE7E71">
        <w:rPr>
          <w:i/>
          <w:color w:val="000000" w:themeColor="text1"/>
        </w:rPr>
        <w:t xml:space="preserve">Burning Rivers: Revival of Four Urban-Industrial Rivers that Caught on Fire </w:t>
      </w:r>
      <w:r w:rsidRPr="00AE7E71">
        <w:rPr>
          <w:color w:val="000000" w:themeColor="text1"/>
        </w:rPr>
        <w:t>(2010), pages 14-19 (Cuyahoga)</w:t>
      </w:r>
      <w:r w:rsidR="009D7D57" w:rsidRPr="00AE7E71">
        <w:rPr>
          <w:color w:val="000000" w:themeColor="text1"/>
        </w:rPr>
        <w:t>.</w:t>
      </w:r>
    </w:p>
    <w:p w:rsidR="00260BAF" w:rsidRPr="00AE7E71" w:rsidRDefault="00260BAF">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Edward K. Muller, “River City,” in </w:t>
      </w:r>
      <w:r w:rsidRPr="00AE7E71">
        <w:rPr>
          <w:rFonts w:ascii="Times" w:hAnsi="Times"/>
          <w:i/>
          <w:color w:val="000000" w:themeColor="text1"/>
        </w:rPr>
        <w:t>Devastation and renewal: An environmental history of Pittsburgh and its region</w:t>
      </w:r>
      <w:r w:rsidRPr="00AE7E71">
        <w:rPr>
          <w:rFonts w:ascii="Times" w:hAnsi="Times"/>
          <w:color w:val="000000" w:themeColor="text1"/>
        </w:rPr>
        <w:t>, ed. Joel Tarr (University of Pittsburgh Press, 2011), 41-64.</w:t>
      </w:r>
    </w:p>
    <w:p w:rsidR="00DD2C63" w:rsidRPr="00AE7E71" w:rsidRDefault="00DD2C63">
      <w:pPr>
        <w:rPr>
          <w:rFonts w:ascii="Times" w:hAnsi="Times"/>
          <w:color w:val="000000" w:themeColor="text1"/>
        </w:rPr>
      </w:pPr>
    </w:p>
    <w:p w:rsidR="00DD2C63" w:rsidRPr="00AE7E71" w:rsidRDefault="00DD2C63">
      <w:pPr>
        <w:rPr>
          <w:rFonts w:ascii="Times" w:hAnsi="Times"/>
          <w:color w:val="000000" w:themeColor="text1"/>
        </w:rPr>
      </w:pPr>
    </w:p>
    <w:p w:rsidR="00DD2C63" w:rsidRPr="00AE7E71" w:rsidRDefault="00BB68E5">
      <w:pPr>
        <w:rPr>
          <w:rFonts w:ascii="Times" w:hAnsi="Times"/>
          <w:b/>
          <w:color w:val="000000" w:themeColor="text1"/>
        </w:rPr>
      </w:pPr>
      <w:r w:rsidRPr="00AE7E71">
        <w:rPr>
          <w:rFonts w:ascii="Times" w:hAnsi="Times"/>
          <w:b/>
          <w:color w:val="000000" w:themeColor="text1"/>
        </w:rPr>
        <w:t>October 30 &amp; November 1</w:t>
      </w:r>
      <w:r w:rsidRPr="00AE7E71">
        <w:rPr>
          <w:rFonts w:ascii="Times" w:hAnsi="Times"/>
          <w:b/>
          <w:color w:val="000000" w:themeColor="text1"/>
        </w:rPr>
        <w:tab/>
        <w:t>Rivers as Green (Blue?) Spaces</w:t>
      </w:r>
    </w:p>
    <w:p w:rsidR="00DD2C63" w:rsidRPr="00AE7E71" w:rsidRDefault="00DD2C63">
      <w:pPr>
        <w:rPr>
          <w:rFonts w:ascii="Times" w:hAnsi="Times"/>
          <w:color w:val="000000" w:themeColor="text1"/>
        </w:rPr>
      </w:pPr>
    </w:p>
    <w:p w:rsidR="00DD2C63" w:rsidRPr="00B30022" w:rsidRDefault="00BB68E5">
      <w:pPr>
        <w:rPr>
          <w:rFonts w:ascii="Times" w:hAnsi="Times"/>
          <w:color w:val="000000" w:themeColor="text1"/>
        </w:rPr>
      </w:pPr>
      <w:r w:rsidRPr="00AE7E71">
        <w:rPr>
          <w:rFonts w:ascii="Times" w:hAnsi="Times"/>
          <w:color w:val="000000" w:themeColor="text1"/>
        </w:rPr>
        <w:t xml:space="preserve">Jennifer Bonnell, Ch. 5: “Charles Sauriol and the Don Valley Conservation Movement,” </w:t>
      </w:r>
      <w:r w:rsidRPr="00AE7E71">
        <w:rPr>
          <w:rFonts w:ascii="Times" w:hAnsi="Times"/>
          <w:i/>
          <w:color w:val="000000" w:themeColor="text1"/>
        </w:rPr>
        <w:t>and</w:t>
      </w:r>
      <w:r w:rsidRPr="00AE7E71">
        <w:rPr>
          <w:rFonts w:ascii="Times" w:hAnsi="Times"/>
          <w:color w:val="000000" w:themeColor="text1"/>
        </w:rPr>
        <w:t xml:space="preserve"> Ch. 6: “Metro Toronto and the Don Valley Parkway,” </w:t>
      </w:r>
      <w:r w:rsidRPr="00AE7E71">
        <w:rPr>
          <w:rFonts w:ascii="Times" w:hAnsi="Times"/>
          <w:i/>
          <w:color w:val="000000" w:themeColor="text1"/>
        </w:rPr>
        <w:t>Reclaiming the Don: An Environmental</w:t>
      </w:r>
      <w:r w:rsidR="004B0328">
        <w:rPr>
          <w:rFonts w:ascii="Times" w:hAnsi="Times"/>
          <w:i/>
          <w:color w:val="000000" w:themeColor="text1"/>
        </w:rPr>
        <w:t xml:space="preserve"> History of </w:t>
      </w:r>
      <w:r w:rsidR="00B30022">
        <w:rPr>
          <w:rFonts w:ascii="Times" w:hAnsi="Times"/>
          <w:i/>
          <w:color w:val="000000" w:themeColor="text1"/>
        </w:rPr>
        <w:t>Toronto’s Don River Valley</w:t>
      </w:r>
      <w:r w:rsidR="004B0328">
        <w:rPr>
          <w:rFonts w:ascii="Times" w:hAnsi="Times"/>
          <w:i/>
          <w:color w:val="000000" w:themeColor="text1"/>
        </w:rPr>
        <w:t xml:space="preserve"> </w:t>
      </w:r>
      <w:r w:rsidR="004B0328">
        <w:rPr>
          <w:rFonts w:ascii="Times" w:hAnsi="Times"/>
          <w:color w:val="000000" w:themeColor="text1"/>
        </w:rPr>
        <w:t>(University of Toronto Press, 2014)</w:t>
      </w:r>
      <w:r w:rsidR="00B30022">
        <w:rPr>
          <w:rFonts w:ascii="Times" w:hAnsi="Times"/>
          <w:color w:val="000000" w:themeColor="text1"/>
        </w:rPr>
        <w:t>, 113-172.</w:t>
      </w:r>
    </w:p>
    <w:p w:rsidR="00DD2C63" w:rsidRPr="00AE7E71" w:rsidRDefault="00DD2C63">
      <w:pPr>
        <w:rPr>
          <w:rFonts w:ascii="Times" w:hAnsi="Times"/>
          <w:color w:val="000000" w:themeColor="text1"/>
        </w:rPr>
      </w:pPr>
    </w:p>
    <w:p w:rsidR="00DD2C63" w:rsidRPr="00AE7E71" w:rsidRDefault="00DD2C63">
      <w:pPr>
        <w:rPr>
          <w:rFonts w:ascii="Times" w:hAnsi="Times"/>
          <w:color w:val="000000" w:themeColor="text1"/>
        </w:rPr>
      </w:pPr>
    </w:p>
    <w:p w:rsidR="00DD2C63" w:rsidRPr="00AE7E71" w:rsidRDefault="00BB68E5">
      <w:pPr>
        <w:rPr>
          <w:rFonts w:ascii="Times" w:hAnsi="Times"/>
          <w:b/>
          <w:color w:val="000000" w:themeColor="text1"/>
        </w:rPr>
      </w:pPr>
      <w:r w:rsidRPr="00AE7E71">
        <w:rPr>
          <w:rFonts w:ascii="Times" w:hAnsi="Times"/>
          <w:b/>
          <w:color w:val="000000" w:themeColor="text1"/>
        </w:rPr>
        <w:t>November 6 and 8</w:t>
      </w:r>
      <w:r w:rsidRPr="00AE7E71">
        <w:rPr>
          <w:rFonts w:ascii="Times" w:hAnsi="Times"/>
          <w:b/>
          <w:color w:val="000000" w:themeColor="text1"/>
        </w:rPr>
        <w:tab/>
      </w:r>
      <w:r w:rsidRPr="00AE7E71">
        <w:rPr>
          <w:rFonts w:ascii="Times" w:hAnsi="Times"/>
          <w:b/>
          <w:color w:val="000000" w:themeColor="text1"/>
        </w:rPr>
        <w:tab/>
        <w:t>Rivers and Identity</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Tricia Cusak, Chapter 2: “The Chosen People: The Hudson River School and the construction of American Identity,” </w:t>
      </w:r>
      <w:r w:rsidRPr="00AE7E71">
        <w:rPr>
          <w:rFonts w:ascii="Times" w:hAnsi="Times"/>
          <w:i/>
          <w:color w:val="000000" w:themeColor="text1"/>
        </w:rPr>
        <w:t>Riverscapes and National Identities</w:t>
      </w:r>
      <w:r w:rsidRPr="00AE7E71">
        <w:rPr>
          <w:rFonts w:ascii="Times" w:hAnsi="Times"/>
          <w:color w:val="000000" w:themeColor="text1"/>
        </w:rPr>
        <w:t xml:space="preserve"> (Syracuse University Press, 2010) 19-56.</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David Neufeld, “Learning to drive the Yukon River: Western Cartography and Athabaskan Story Maps,” in </w:t>
      </w:r>
      <w:r w:rsidRPr="00AE7E71">
        <w:rPr>
          <w:rFonts w:ascii="Times" w:hAnsi="Times"/>
          <w:i/>
          <w:color w:val="000000" w:themeColor="text1"/>
        </w:rPr>
        <w:t>Big Country, Big Issues: Canada</w:t>
      </w:r>
      <w:r w:rsidR="00495243" w:rsidRPr="00AE7E71">
        <w:rPr>
          <w:rFonts w:ascii="Times" w:hAnsi="Times"/>
          <w:i/>
          <w:color w:val="000000" w:themeColor="text1"/>
        </w:rPr>
        <w:t>’</w:t>
      </w:r>
      <w:r w:rsidRPr="00AE7E71">
        <w:rPr>
          <w:rFonts w:ascii="Times" w:hAnsi="Times"/>
          <w:i/>
          <w:color w:val="000000" w:themeColor="text1"/>
        </w:rPr>
        <w:t>s Environment, Culture, and History</w:t>
      </w:r>
      <w:r w:rsidRPr="00AE7E71">
        <w:rPr>
          <w:rFonts w:ascii="Times" w:hAnsi="Times"/>
          <w:color w:val="000000" w:themeColor="text1"/>
        </w:rPr>
        <w:t xml:space="preserve">, eds. Knopfler and Mauch, </w:t>
      </w:r>
      <w:r w:rsidRPr="00AE7E71">
        <w:rPr>
          <w:rFonts w:ascii="Times" w:hAnsi="Times"/>
          <w:i/>
          <w:color w:val="000000" w:themeColor="text1"/>
        </w:rPr>
        <w:t>Perspectives</w:t>
      </w:r>
      <w:r w:rsidRPr="00AE7E71">
        <w:rPr>
          <w:rFonts w:ascii="Times" w:hAnsi="Times"/>
          <w:color w:val="000000" w:themeColor="text1"/>
        </w:rPr>
        <w:t>, 4 (Rachel Carson Center, 2011), 16-43.</w:t>
      </w:r>
    </w:p>
    <w:p w:rsidR="00DD2C63" w:rsidRPr="00AE7E71" w:rsidRDefault="00DD2C63">
      <w:pPr>
        <w:rPr>
          <w:rFonts w:ascii="Times" w:hAnsi="Times"/>
          <w:color w:val="000000" w:themeColor="text1"/>
        </w:rPr>
      </w:pPr>
    </w:p>
    <w:p w:rsidR="00DD2C63" w:rsidRPr="00AE7E71" w:rsidRDefault="00DD2C63">
      <w:pPr>
        <w:rPr>
          <w:rFonts w:ascii="Times" w:hAnsi="Times"/>
          <w:color w:val="000000" w:themeColor="text1"/>
        </w:rPr>
      </w:pPr>
    </w:p>
    <w:p w:rsidR="00DD2C63" w:rsidRPr="00AE7E71" w:rsidRDefault="00BB68E5">
      <w:pPr>
        <w:rPr>
          <w:rFonts w:ascii="Times" w:hAnsi="Times"/>
          <w:b/>
          <w:color w:val="000000" w:themeColor="text1"/>
        </w:rPr>
      </w:pPr>
      <w:r w:rsidRPr="00AE7E71">
        <w:rPr>
          <w:rFonts w:ascii="Times" w:hAnsi="Times"/>
          <w:b/>
          <w:color w:val="000000" w:themeColor="text1"/>
        </w:rPr>
        <w:t>November 13 and 15</w:t>
      </w:r>
      <w:r w:rsidRPr="00AE7E71">
        <w:rPr>
          <w:rFonts w:ascii="Times" w:hAnsi="Times"/>
          <w:b/>
          <w:color w:val="000000" w:themeColor="text1"/>
        </w:rPr>
        <w:tab/>
      </w:r>
      <w:r w:rsidRPr="00AE7E71">
        <w:rPr>
          <w:rFonts w:ascii="Times" w:hAnsi="Times"/>
          <w:b/>
          <w:color w:val="000000" w:themeColor="text1"/>
        </w:rPr>
        <w:tab/>
        <w:t>Rivers and Borders</w:t>
      </w:r>
    </w:p>
    <w:p w:rsidR="00DD2C63" w:rsidRPr="00AE7E71" w:rsidRDefault="00DD2C63">
      <w:pPr>
        <w:rPr>
          <w:rFonts w:ascii="Times" w:hAnsi="Times"/>
          <w:color w:val="000000" w:themeColor="text1"/>
        </w:rPr>
      </w:pPr>
    </w:p>
    <w:p w:rsidR="00332EC5" w:rsidRPr="00323DE5" w:rsidRDefault="00332EC5" w:rsidP="00332EC5">
      <w:pPr>
        <w:rPr>
          <w:rFonts w:ascii="Times" w:hAnsi="Times"/>
        </w:rPr>
      </w:pPr>
      <w:r w:rsidRPr="00323DE5">
        <w:rPr>
          <w:rFonts w:ascii="Times" w:hAnsi="Times"/>
        </w:rPr>
        <w:t xml:space="preserve">J.M.S. Careless, “Two River Empires: An historical analysis,” </w:t>
      </w:r>
      <w:r w:rsidRPr="00323DE5">
        <w:rPr>
          <w:rFonts w:ascii="Times" w:hAnsi="Times"/>
          <w:i/>
        </w:rPr>
        <w:t>American Review of Canadian Studies</w:t>
      </w:r>
      <w:r w:rsidRPr="00323DE5">
        <w:rPr>
          <w:rFonts w:ascii="Times" w:hAnsi="Times"/>
        </w:rPr>
        <w:t xml:space="preserve"> 5:2 (1975), 28-47.</w:t>
      </w:r>
    </w:p>
    <w:p w:rsidR="00DD2C63" w:rsidRPr="00323DE5" w:rsidRDefault="00BB68E5">
      <w:pPr>
        <w:rPr>
          <w:rFonts w:ascii="Times" w:hAnsi="Times"/>
        </w:rPr>
      </w:pPr>
      <w:r w:rsidRPr="00323DE5">
        <w:rPr>
          <w:rFonts w:ascii="Times" w:hAnsi="Times"/>
        </w:rPr>
        <w:t xml:space="preserve"> </w:t>
      </w:r>
    </w:p>
    <w:p w:rsidR="00DD2C63" w:rsidRPr="00AE7E71" w:rsidRDefault="00BB68E5">
      <w:pPr>
        <w:rPr>
          <w:rFonts w:ascii="Times" w:hAnsi="Times"/>
          <w:color w:val="000000" w:themeColor="text1"/>
        </w:rPr>
      </w:pPr>
      <w:r w:rsidRPr="00AE7E71">
        <w:rPr>
          <w:rFonts w:ascii="Times" w:hAnsi="Times"/>
          <w:color w:val="000000" w:themeColor="text1"/>
        </w:rPr>
        <w:t xml:space="preserve">Daniel Macfarlane, “Dam the Consequences: Hydropolitics, Nationalism, and the Niagara–St. Lawrence Projects,” in Macfarlane and Heasley, eds., </w:t>
      </w:r>
      <w:r w:rsidRPr="00AE7E71">
        <w:rPr>
          <w:rFonts w:ascii="Times" w:hAnsi="Times"/>
          <w:i/>
          <w:color w:val="000000" w:themeColor="text1"/>
        </w:rPr>
        <w:t xml:space="preserve">Border Flows: A Century of the Canadian-American Water Relationship </w:t>
      </w:r>
      <w:r w:rsidRPr="00AE7E71">
        <w:rPr>
          <w:rFonts w:ascii="Times" w:hAnsi="Times"/>
          <w:color w:val="000000" w:themeColor="text1"/>
        </w:rPr>
        <w:t>(University of Calgary Press, 2016), 123-150.</w:t>
      </w:r>
      <w:r w:rsidRPr="00AE7E71">
        <w:rPr>
          <w:rFonts w:ascii="Times" w:hAnsi="Times"/>
          <w:i/>
          <w:color w:val="000000" w:themeColor="text1"/>
        </w:rPr>
        <w:t xml:space="preserve">  </w:t>
      </w:r>
    </w:p>
    <w:p w:rsidR="00DD2C63" w:rsidRPr="00AE7E71" w:rsidRDefault="00DD2C63">
      <w:pPr>
        <w:rPr>
          <w:rFonts w:ascii="Times" w:hAnsi="Times"/>
          <w:color w:val="000000" w:themeColor="text1"/>
        </w:rPr>
      </w:pPr>
    </w:p>
    <w:p w:rsidR="00DD2C63" w:rsidRPr="00AE7E71" w:rsidRDefault="00DD2C63">
      <w:pPr>
        <w:rPr>
          <w:rFonts w:ascii="Times" w:hAnsi="Times"/>
          <w:b/>
          <w:color w:val="000000" w:themeColor="text1"/>
        </w:rPr>
      </w:pPr>
    </w:p>
    <w:p w:rsidR="00DD2C63" w:rsidRPr="00AE7E71" w:rsidRDefault="00BB68E5">
      <w:pPr>
        <w:rPr>
          <w:rFonts w:ascii="Times" w:hAnsi="Times"/>
          <w:b/>
          <w:color w:val="000000" w:themeColor="text1"/>
        </w:rPr>
      </w:pPr>
      <w:r w:rsidRPr="00AE7E71">
        <w:rPr>
          <w:rFonts w:ascii="Times" w:hAnsi="Times"/>
          <w:b/>
          <w:color w:val="000000" w:themeColor="text1"/>
        </w:rPr>
        <w:t>Thanksgiving</w:t>
      </w:r>
    </w:p>
    <w:p w:rsidR="00DD2C63" w:rsidRPr="00AE7E71" w:rsidRDefault="00DD2C63">
      <w:pPr>
        <w:rPr>
          <w:rFonts w:ascii="Times" w:hAnsi="Times"/>
          <w:b/>
          <w:color w:val="000000" w:themeColor="text1"/>
        </w:rPr>
      </w:pPr>
    </w:p>
    <w:p w:rsidR="00DD2C63" w:rsidRPr="00AE7E71" w:rsidRDefault="00DD2C63">
      <w:pPr>
        <w:rPr>
          <w:rFonts w:ascii="Times" w:hAnsi="Times"/>
          <w:b/>
          <w:color w:val="000000" w:themeColor="text1"/>
        </w:rPr>
      </w:pPr>
    </w:p>
    <w:p w:rsidR="00DD2C63" w:rsidRPr="00AE7E71" w:rsidRDefault="00BB68E5">
      <w:pPr>
        <w:rPr>
          <w:rFonts w:ascii="Times" w:hAnsi="Times"/>
          <w:b/>
          <w:color w:val="000000" w:themeColor="text1"/>
        </w:rPr>
      </w:pPr>
      <w:r w:rsidRPr="00AE7E71">
        <w:rPr>
          <w:rFonts w:ascii="Times" w:hAnsi="Times"/>
          <w:b/>
          <w:color w:val="000000" w:themeColor="text1"/>
        </w:rPr>
        <w:t>November 27 and 29</w:t>
      </w:r>
      <w:r w:rsidRPr="00AE7E71">
        <w:rPr>
          <w:rFonts w:ascii="Times" w:hAnsi="Times"/>
          <w:b/>
          <w:color w:val="000000" w:themeColor="text1"/>
        </w:rPr>
        <w:tab/>
      </w:r>
      <w:r w:rsidRPr="00AE7E71">
        <w:rPr>
          <w:rFonts w:ascii="Times" w:hAnsi="Times"/>
          <w:b/>
          <w:color w:val="000000" w:themeColor="text1"/>
        </w:rPr>
        <w:tab/>
        <w:t>Rivers and Restoration</w:t>
      </w:r>
    </w:p>
    <w:p w:rsidR="00DD2C63" w:rsidRPr="00AE7E71" w:rsidRDefault="00DD2C63">
      <w:pPr>
        <w:rPr>
          <w:rFonts w:ascii="Times" w:hAnsi="Times"/>
          <w:color w:val="000000" w:themeColor="text1"/>
        </w:rPr>
      </w:pPr>
    </w:p>
    <w:p w:rsidR="00CA58A9" w:rsidRPr="00951279" w:rsidRDefault="00CA58A9" w:rsidP="00CA58A9">
      <w:pPr>
        <w:rPr>
          <w:rFonts w:ascii="Times" w:hAnsi="Times"/>
          <w:color w:val="000000" w:themeColor="text1"/>
        </w:rPr>
      </w:pPr>
      <w:r w:rsidRPr="00951279">
        <w:rPr>
          <w:rFonts w:ascii="Times" w:hAnsi="Times"/>
          <w:color w:val="000000" w:themeColor="text1"/>
        </w:rPr>
        <w:t xml:space="preserve">Martin Doyle, Ch. 12: “The Restoration Economy,” </w:t>
      </w:r>
      <w:r w:rsidRPr="00951279">
        <w:rPr>
          <w:rFonts w:ascii="Times" w:hAnsi="Times"/>
          <w:i/>
          <w:color w:val="000000" w:themeColor="text1"/>
        </w:rPr>
        <w:t>The Source: How rivers made America and America remade its rivers</w:t>
      </w:r>
      <w:r w:rsidRPr="00951279">
        <w:rPr>
          <w:rFonts w:ascii="Times" w:hAnsi="Times"/>
          <w:color w:val="000000" w:themeColor="text1"/>
        </w:rPr>
        <w:t xml:space="preserve"> (Norton &amp; Co., 2018) 283-305.</w:t>
      </w:r>
    </w:p>
    <w:p w:rsidR="00CA58A9" w:rsidRPr="00951279" w:rsidRDefault="00CA58A9">
      <w:pPr>
        <w:rPr>
          <w:rFonts w:ascii="Times" w:hAnsi="Times"/>
          <w:color w:val="000000" w:themeColor="text1"/>
        </w:rPr>
      </w:pP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Sam Austin, “A River Runs Under it: Daylighting Saw Mill River,” </w:t>
      </w:r>
      <w:hyperlink r:id="rId8">
        <w:r w:rsidRPr="00AE7E71">
          <w:rPr>
            <w:rFonts w:ascii="Times" w:hAnsi="Times"/>
            <w:i/>
            <w:color w:val="000000" w:themeColor="text1"/>
            <w:u w:val="single"/>
          </w:rPr>
          <w:t>Spacing Atlantic</w:t>
        </w:r>
      </w:hyperlink>
      <w:r w:rsidRPr="00AE7E71">
        <w:rPr>
          <w:rFonts w:ascii="Times" w:hAnsi="Times"/>
          <w:color w:val="000000" w:themeColor="text1"/>
        </w:rPr>
        <w:t xml:space="preserve"> (10 November 2014).</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David Jones, “Daylighting Punmakati: The story of Dartmouth’s Sawmill River,” </w:t>
      </w:r>
      <w:hyperlink r:id="rId9">
        <w:r w:rsidRPr="00AE7E71">
          <w:rPr>
            <w:rFonts w:ascii="Times" w:hAnsi="Times"/>
            <w:i/>
            <w:color w:val="000000" w:themeColor="text1"/>
            <w:u w:val="single"/>
          </w:rPr>
          <w:t xml:space="preserve"> Halifax Today</w:t>
        </w:r>
      </w:hyperlink>
      <w:r w:rsidRPr="00AE7E71">
        <w:rPr>
          <w:rFonts w:ascii="Times" w:hAnsi="Times"/>
          <w:color w:val="000000" w:themeColor="text1"/>
        </w:rPr>
        <w:t xml:space="preserve"> (19 March 2018) and Stephen Archibald, “Seeing Daylight at the end of Sawmill River,” </w:t>
      </w:r>
      <w:hyperlink r:id="rId10">
        <w:r w:rsidRPr="00AE7E71">
          <w:rPr>
            <w:rFonts w:ascii="Times" w:hAnsi="Times"/>
            <w:i/>
            <w:color w:val="000000" w:themeColor="text1"/>
            <w:u w:val="single"/>
          </w:rPr>
          <w:t xml:space="preserve">Noticed in Nova Scotia </w:t>
        </w:r>
      </w:hyperlink>
      <w:r w:rsidRPr="00AE7E71">
        <w:rPr>
          <w:rFonts w:ascii="Times" w:hAnsi="Times"/>
          <w:color w:val="000000" w:themeColor="text1"/>
        </w:rPr>
        <w:t xml:space="preserve">(17 May 2018) </w:t>
      </w:r>
    </w:p>
    <w:p w:rsidR="00DD2C63" w:rsidRPr="00AE7E71" w:rsidRDefault="00BB68E5">
      <w:pPr>
        <w:rPr>
          <w:rFonts w:ascii="Times" w:hAnsi="Times"/>
          <w:color w:val="000000" w:themeColor="text1"/>
          <w:shd w:val="clear" w:color="auto" w:fill="4A86E8"/>
        </w:rPr>
      </w:pPr>
      <w:r w:rsidRPr="00AE7E71">
        <w:rPr>
          <w:rFonts w:ascii="Times" w:hAnsi="Times"/>
          <w:color w:val="000000" w:themeColor="text1"/>
          <w:shd w:val="clear" w:color="auto" w:fill="4A86E8"/>
        </w:rPr>
        <w:t xml:space="preserve"> </w:t>
      </w:r>
    </w:p>
    <w:p w:rsidR="00DD2C63" w:rsidRPr="00AE7E71" w:rsidRDefault="00BB68E5">
      <w:pPr>
        <w:rPr>
          <w:rFonts w:ascii="Times" w:hAnsi="Times"/>
          <w:i/>
          <w:color w:val="000000" w:themeColor="text1"/>
          <w:shd w:val="clear" w:color="auto" w:fill="4A86E8"/>
        </w:rPr>
      </w:pPr>
      <w:r w:rsidRPr="00AE7E71">
        <w:rPr>
          <w:rFonts w:ascii="Times" w:hAnsi="Times"/>
          <w:i/>
          <w:color w:val="000000" w:themeColor="text1"/>
          <w:shd w:val="clear" w:color="auto" w:fill="4A86E8"/>
        </w:rPr>
        <w:t xml:space="preserve"> </w:t>
      </w:r>
    </w:p>
    <w:p w:rsidR="00DD2C63" w:rsidRPr="00AE7E71" w:rsidRDefault="00BB68E5">
      <w:pPr>
        <w:rPr>
          <w:rFonts w:ascii="Times" w:hAnsi="Times"/>
          <w:b/>
          <w:color w:val="000000" w:themeColor="text1"/>
        </w:rPr>
      </w:pPr>
      <w:r w:rsidRPr="00AE7E71">
        <w:rPr>
          <w:rFonts w:ascii="Times" w:hAnsi="Times"/>
          <w:b/>
          <w:color w:val="000000" w:themeColor="text1"/>
        </w:rPr>
        <w:t>December 4</w:t>
      </w:r>
      <w:r w:rsidRPr="00AE7E71">
        <w:rPr>
          <w:rFonts w:ascii="Times" w:hAnsi="Times"/>
          <w:b/>
          <w:color w:val="000000" w:themeColor="text1"/>
        </w:rPr>
        <w:tab/>
      </w:r>
      <w:r w:rsidRPr="00AE7E71">
        <w:rPr>
          <w:rFonts w:ascii="Times" w:hAnsi="Times"/>
          <w:b/>
          <w:color w:val="000000" w:themeColor="text1"/>
        </w:rPr>
        <w:tab/>
      </w:r>
      <w:r w:rsidRPr="00AE7E71">
        <w:rPr>
          <w:rFonts w:ascii="Times" w:hAnsi="Times"/>
          <w:b/>
          <w:color w:val="000000" w:themeColor="text1"/>
        </w:rPr>
        <w:tab/>
        <w:t>Review</w:t>
      </w:r>
    </w:p>
    <w:p w:rsidR="00DD2C63" w:rsidRDefault="00BB68E5">
      <w:pPr>
        <w:rPr>
          <w:rFonts w:ascii="Times" w:hAnsi="Times"/>
          <w:b/>
          <w:color w:val="000000" w:themeColor="text1"/>
        </w:rPr>
      </w:pPr>
      <w:r w:rsidRPr="00AE7E71">
        <w:rPr>
          <w:rFonts w:ascii="Times" w:hAnsi="Times"/>
          <w:b/>
          <w:color w:val="000000" w:themeColor="text1"/>
        </w:rPr>
        <w:t xml:space="preserve"> </w:t>
      </w:r>
    </w:p>
    <w:p w:rsidR="00323DE5" w:rsidRPr="00AE7E71" w:rsidRDefault="00323DE5">
      <w:pPr>
        <w:rPr>
          <w:rFonts w:ascii="Times" w:hAnsi="Times"/>
          <w:b/>
          <w:color w:val="000000" w:themeColor="text1"/>
        </w:rPr>
      </w:pPr>
    </w:p>
    <w:p w:rsidR="00DD2C63" w:rsidRPr="00AE7E71" w:rsidRDefault="00BB68E5">
      <w:pPr>
        <w:rPr>
          <w:rFonts w:ascii="Times" w:hAnsi="Times"/>
          <w:b/>
          <w:color w:val="000000" w:themeColor="text1"/>
        </w:rPr>
      </w:pPr>
      <w:r w:rsidRPr="00AE7E71">
        <w:rPr>
          <w:rFonts w:ascii="Times" w:hAnsi="Times"/>
          <w:b/>
          <w:color w:val="000000" w:themeColor="text1"/>
        </w:rPr>
        <w:t xml:space="preserve">Evaluation </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There are five components to your final grade:</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1. Discussion and Participation</w:t>
      </w:r>
      <w:r w:rsidRPr="00AE7E71">
        <w:rPr>
          <w:rFonts w:ascii="Times" w:hAnsi="Times"/>
          <w:color w:val="000000" w:themeColor="text1"/>
        </w:rPr>
        <w:tab/>
        <w:t>30 %</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Discussion, driven by curiosity and a sense of discovery, and informed by the literature on the subject, is key to evolution of scholarship. To quote Bill Cronon, one of the United States’ leading historians, “Learning how to talk intelligently and enthusiastically about significant subjects is actually one of the most important skills you can learn in college.” </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This is a collaborative environment in which we are learning together. Come prepared, and come to engage in considered, thoughtful, informed, and on-topic ways. This is an aspect of professionalism (see below). I’ll occasional</w:t>
      </w:r>
      <w:r w:rsidR="0009767B">
        <w:rPr>
          <w:rFonts w:ascii="Times" w:hAnsi="Times"/>
          <w:color w:val="000000" w:themeColor="text1"/>
        </w:rPr>
        <w:t>ly offer discussion questions, but it’s more important for you to engage directly with the material.</w:t>
      </w:r>
      <w:r w:rsidRPr="00AE7E71">
        <w:rPr>
          <w:rFonts w:ascii="Times" w:hAnsi="Times"/>
          <w:color w:val="000000" w:themeColor="text1"/>
        </w:rPr>
        <w:t xml:space="preserve"> </w:t>
      </w:r>
    </w:p>
    <w:p w:rsidR="00DD2C63" w:rsidRPr="00AE7E71" w:rsidRDefault="00BB68E5">
      <w:pPr>
        <w:rPr>
          <w:rFonts w:ascii="Times" w:hAnsi="Times"/>
          <w:color w:val="000000" w:themeColor="text1"/>
        </w:rPr>
      </w:pPr>
      <w:r w:rsidRPr="00AE7E71">
        <w:rPr>
          <w:rFonts w:ascii="Times" w:hAnsi="Times"/>
          <w:color w:val="000000" w:themeColor="text1"/>
        </w:rPr>
        <w:t xml:space="preserve"> </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2. </w:t>
      </w:r>
      <w:r w:rsidR="006A6CF9" w:rsidRPr="00AE7E71">
        <w:rPr>
          <w:rFonts w:ascii="Times" w:hAnsi="Times"/>
          <w:color w:val="000000" w:themeColor="text1"/>
        </w:rPr>
        <w:t>Map Study</w:t>
      </w:r>
      <w:r w:rsidRPr="00AE7E71">
        <w:rPr>
          <w:rFonts w:ascii="Times" w:hAnsi="Times"/>
          <w:color w:val="000000" w:themeColor="text1"/>
        </w:rPr>
        <w:t xml:space="preserve"> </w:t>
      </w:r>
      <w:r w:rsidRPr="00AE7E71">
        <w:rPr>
          <w:rFonts w:ascii="Times" w:hAnsi="Times"/>
          <w:color w:val="000000" w:themeColor="text1"/>
        </w:rPr>
        <w:tab/>
      </w:r>
      <w:r w:rsidRPr="00AE7E71">
        <w:rPr>
          <w:rFonts w:ascii="Times" w:hAnsi="Times"/>
          <w:color w:val="000000" w:themeColor="text1"/>
        </w:rPr>
        <w:tab/>
      </w:r>
      <w:r w:rsidRPr="00AE7E71">
        <w:rPr>
          <w:rFonts w:ascii="Times" w:hAnsi="Times"/>
          <w:color w:val="000000" w:themeColor="text1"/>
        </w:rPr>
        <w:tab/>
      </w:r>
      <w:r w:rsidR="0035622A">
        <w:rPr>
          <w:rFonts w:ascii="Times" w:hAnsi="Times"/>
          <w:color w:val="000000" w:themeColor="text1"/>
        </w:rPr>
        <w:tab/>
      </w:r>
      <w:r w:rsidRPr="00AE7E71">
        <w:rPr>
          <w:rFonts w:ascii="Times" w:hAnsi="Times"/>
          <w:color w:val="000000" w:themeColor="text1"/>
        </w:rPr>
        <w:t>1</w:t>
      </w:r>
      <w:r w:rsidR="00EE28B3">
        <w:rPr>
          <w:rFonts w:ascii="Times" w:hAnsi="Times"/>
          <w:color w:val="000000" w:themeColor="text1"/>
        </w:rPr>
        <w:t>0</w:t>
      </w:r>
      <w:r w:rsidRPr="00AE7E71">
        <w:rPr>
          <w:rFonts w:ascii="Times" w:hAnsi="Times"/>
          <w:color w:val="000000" w:themeColor="text1"/>
        </w:rPr>
        <w:t xml:space="preserve">% </w:t>
      </w:r>
      <w:r w:rsidRPr="00AE7E71">
        <w:rPr>
          <w:rFonts w:ascii="Times" w:hAnsi="Times"/>
          <w:color w:val="000000" w:themeColor="text1"/>
        </w:rPr>
        <w:tab/>
        <w:t xml:space="preserve"> </w:t>
      </w:r>
      <w:r w:rsidRPr="00AE7E71">
        <w:rPr>
          <w:rFonts w:ascii="Times" w:hAnsi="Times"/>
          <w:color w:val="000000" w:themeColor="text1"/>
        </w:rPr>
        <w:tab/>
      </w:r>
      <w:r w:rsidRPr="00AE7E71">
        <w:rPr>
          <w:rFonts w:ascii="Times" w:hAnsi="Times"/>
          <w:color w:val="000000" w:themeColor="text1"/>
        </w:rPr>
        <w:tab/>
        <w:t>Due September 18</w:t>
      </w:r>
    </w:p>
    <w:p w:rsidR="00DD2C63" w:rsidRPr="00AE7E71" w:rsidRDefault="00DD2C63">
      <w:pPr>
        <w:rPr>
          <w:rFonts w:ascii="Times" w:hAnsi="Times"/>
          <w:color w:val="000000" w:themeColor="text1"/>
        </w:rPr>
      </w:pPr>
    </w:p>
    <w:p w:rsidR="006A6CF9" w:rsidRPr="00AE7E71" w:rsidRDefault="006A6CF9" w:rsidP="006A6CF9">
      <w:pPr>
        <w:rPr>
          <w:rFonts w:ascii="Times" w:hAnsi="Times"/>
          <w:color w:val="000000" w:themeColor="text1"/>
        </w:rPr>
      </w:pPr>
      <w:r w:rsidRPr="00AE7E71">
        <w:rPr>
          <w:rFonts w:ascii="Times" w:hAnsi="Times"/>
          <w:color w:val="000000" w:themeColor="text1"/>
        </w:rPr>
        <w:t xml:space="preserve">In one of the following map archives, locate an historical map of the Susquehanna River, either in full (through </w:t>
      </w:r>
      <w:r w:rsidR="0035622A">
        <w:rPr>
          <w:rFonts w:ascii="Times" w:hAnsi="Times"/>
          <w:color w:val="000000" w:themeColor="text1"/>
        </w:rPr>
        <w:t xml:space="preserve">New York, </w:t>
      </w:r>
      <w:r w:rsidRPr="00AE7E71">
        <w:rPr>
          <w:rFonts w:ascii="Times" w:hAnsi="Times"/>
          <w:color w:val="000000" w:themeColor="text1"/>
        </w:rPr>
        <w:t>Pennsylvania</w:t>
      </w:r>
      <w:r w:rsidR="0035622A">
        <w:rPr>
          <w:rFonts w:ascii="Times" w:hAnsi="Times"/>
          <w:color w:val="000000" w:themeColor="text1"/>
        </w:rPr>
        <w:t>,</w:t>
      </w:r>
      <w:r w:rsidRPr="00AE7E71">
        <w:rPr>
          <w:rFonts w:ascii="Times" w:hAnsi="Times"/>
          <w:color w:val="000000" w:themeColor="text1"/>
        </w:rPr>
        <w:t xml:space="preserve"> </w:t>
      </w:r>
      <w:r w:rsidR="0035622A">
        <w:rPr>
          <w:rFonts w:ascii="Times" w:hAnsi="Times"/>
          <w:color w:val="000000" w:themeColor="text1"/>
        </w:rPr>
        <w:t>and Maryland</w:t>
      </w:r>
      <w:r w:rsidRPr="00AE7E71">
        <w:rPr>
          <w:rFonts w:ascii="Times" w:hAnsi="Times"/>
          <w:color w:val="000000" w:themeColor="text1"/>
        </w:rPr>
        <w:t>) or in part. In 750-1000 words, assess the map and its historical significance. Consider two sets of questions: those that deal with the historical context and production of the map, and those that read the map for environmental clues. For example:</w:t>
      </w:r>
    </w:p>
    <w:p w:rsidR="006A6CF9" w:rsidRPr="00AE7E71" w:rsidRDefault="006A6CF9" w:rsidP="006A6CF9">
      <w:pPr>
        <w:rPr>
          <w:rFonts w:ascii="Times" w:hAnsi="Times"/>
          <w:color w:val="000000" w:themeColor="text1"/>
        </w:rPr>
      </w:pPr>
    </w:p>
    <w:p w:rsidR="006A6CF9" w:rsidRPr="00AE7E71" w:rsidRDefault="006A6CF9" w:rsidP="006A6CF9">
      <w:pPr>
        <w:numPr>
          <w:ilvl w:val="0"/>
          <w:numId w:val="3"/>
        </w:numPr>
        <w:contextualSpacing/>
        <w:rPr>
          <w:rFonts w:ascii="Times" w:hAnsi="Times"/>
          <w:color w:val="000000" w:themeColor="text1"/>
        </w:rPr>
      </w:pPr>
      <w:r w:rsidRPr="00AE7E71">
        <w:rPr>
          <w:rFonts w:ascii="Times" w:hAnsi="Times"/>
          <w:color w:val="000000" w:themeColor="text1"/>
        </w:rPr>
        <w:t>what does the map convey, emphasize, or omit? who, and what, is featured?</w:t>
      </w:r>
    </w:p>
    <w:p w:rsidR="006A6CF9" w:rsidRPr="00AE7E71" w:rsidRDefault="006A6CF9" w:rsidP="006A6CF9">
      <w:pPr>
        <w:numPr>
          <w:ilvl w:val="0"/>
          <w:numId w:val="3"/>
        </w:numPr>
        <w:contextualSpacing/>
        <w:rPr>
          <w:rFonts w:ascii="Times" w:hAnsi="Times"/>
          <w:color w:val="000000" w:themeColor="text1"/>
        </w:rPr>
      </w:pPr>
      <w:r w:rsidRPr="00AE7E71">
        <w:rPr>
          <w:rFonts w:ascii="Times" w:hAnsi="Times"/>
          <w:color w:val="000000" w:themeColor="text1"/>
        </w:rPr>
        <w:t>by whom was the map created and published, and for whom or what purpose?</w:t>
      </w:r>
    </w:p>
    <w:p w:rsidR="006A6CF9" w:rsidRPr="00AE7E71" w:rsidRDefault="006A6CF9" w:rsidP="006A6CF9">
      <w:pPr>
        <w:numPr>
          <w:ilvl w:val="0"/>
          <w:numId w:val="3"/>
        </w:numPr>
        <w:contextualSpacing/>
        <w:rPr>
          <w:rFonts w:ascii="Times" w:hAnsi="Times"/>
          <w:color w:val="000000" w:themeColor="text1"/>
        </w:rPr>
      </w:pPr>
      <w:r w:rsidRPr="00AE7E71">
        <w:rPr>
          <w:rFonts w:ascii="Times" w:hAnsi="Times"/>
          <w:color w:val="000000" w:themeColor="text1"/>
        </w:rPr>
        <w:t>whose territorial ambitions are visible?</w:t>
      </w:r>
    </w:p>
    <w:p w:rsidR="006A6CF9" w:rsidRPr="00AE7E71" w:rsidRDefault="006A6CF9" w:rsidP="006A6CF9">
      <w:pPr>
        <w:numPr>
          <w:ilvl w:val="0"/>
          <w:numId w:val="3"/>
        </w:numPr>
        <w:contextualSpacing/>
        <w:rPr>
          <w:rFonts w:ascii="Times" w:hAnsi="Times"/>
          <w:color w:val="000000" w:themeColor="text1"/>
        </w:rPr>
      </w:pPr>
      <w:r w:rsidRPr="00AE7E71">
        <w:rPr>
          <w:rFonts w:ascii="Times" w:hAnsi="Times"/>
          <w:color w:val="000000" w:themeColor="text1"/>
        </w:rPr>
        <w:t>what kinds of knowledge about nature are recorded on the map? In other words, what sense would someone have of the river based on this map?</w:t>
      </w:r>
    </w:p>
    <w:p w:rsidR="006A6CF9" w:rsidRPr="00AE7E71" w:rsidRDefault="006A6CF9" w:rsidP="006A6CF9">
      <w:pPr>
        <w:numPr>
          <w:ilvl w:val="0"/>
          <w:numId w:val="3"/>
        </w:numPr>
        <w:contextualSpacing/>
        <w:rPr>
          <w:rFonts w:ascii="Times" w:hAnsi="Times"/>
          <w:color w:val="000000" w:themeColor="text1"/>
        </w:rPr>
      </w:pPr>
      <w:r w:rsidRPr="00AE7E71">
        <w:rPr>
          <w:rFonts w:ascii="Times" w:hAnsi="Times"/>
          <w:color w:val="000000" w:themeColor="text1"/>
        </w:rPr>
        <w:t xml:space="preserve">is there a specific network (infrastructures of transportation, defense) or types of place (towns, properties, industries, Indigenous lands) that make this map valuable? </w:t>
      </w:r>
    </w:p>
    <w:p w:rsidR="006A6CF9" w:rsidRPr="00AE7E71" w:rsidRDefault="006A6CF9" w:rsidP="006A6CF9">
      <w:pPr>
        <w:numPr>
          <w:ilvl w:val="0"/>
          <w:numId w:val="3"/>
        </w:numPr>
        <w:contextualSpacing/>
        <w:rPr>
          <w:rFonts w:ascii="Times" w:hAnsi="Times"/>
          <w:color w:val="000000" w:themeColor="text1"/>
        </w:rPr>
      </w:pPr>
      <w:r w:rsidRPr="00AE7E71">
        <w:rPr>
          <w:rFonts w:ascii="Times" w:hAnsi="Times"/>
          <w:color w:val="000000" w:themeColor="text1"/>
        </w:rPr>
        <w:t>how does this map add to our understanding of the history of the river?</w:t>
      </w:r>
    </w:p>
    <w:p w:rsidR="006A6CF9" w:rsidRPr="00AE7E71" w:rsidRDefault="006A6CF9" w:rsidP="006A6CF9">
      <w:pPr>
        <w:rPr>
          <w:rFonts w:ascii="Times" w:hAnsi="Times"/>
          <w:color w:val="000000" w:themeColor="text1"/>
        </w:rPr>
      </w:pPr>
      <w:r w:rsidRPr="00AE7E71">
        <w:rPr>
          <w:rFonts w:ascii="Times" w:hAnsi="Times"/>
          <w:color w:val="000000" w:themeColor="text1"/>
        </w:rPr>
        <w:lastRenderedPageBreak/>
        <w:t xml:space="preserve"> </w:t>
      </w:r>
    </w:p>
    <w:p w:rsidR="006A6CF9" w:rsidRPr="00AE7E71" w:rsidRDefault="006A6CF9" w:rsidP="006A6CF9">
      <w:pPr>
        <w:rPr>
          <w:rFonts w:ascii="Times" w:hAnsi="Times"/>
          <w:color w:val="000000" w:themeColor="text1"/>
        </w:rPr>
      </w:pPr>
      <w:r w:rsidRPr="00AE7E71">
        <w:rPr>
          <w:rFonts w:ascii="Times" w:hAnsi="Times"/>
          <w:color w:val="000000" w:themeColor="text1"/>
        </w:rPr>
        <w:t>You should consider both textual and visual elements, such as the title and cartouche, author and publisher, context and date, stylistic choices and symbols, scale and dimensions. Please include the hyperlink to the map (which will confirm the archival location), and upload this assignment to Moodle (because of the link).</w:t>
      </w:r>
    </w:p>
    <w:p w:rsidR="006A6CF9" w:rsidRPr="00AE7E71" w:rsidRDefault="006A6CF9" w:rsidP="006A6CF9">
      <w:pPr>
        <w:rPr>
          <w:rFonts w:ascii="Times" w:hAnsi="Times"/>
          <w:color w:val="000000" w:themeColor="text1"/>
        </w:rPr>
      </w:pPr>
    </w:p>
    <w:p w:rsidR="006A6CF9" w:rsidRPr="00AE7E71" w:rsidRDefault="006A6CF9" w:rsidP="006A6CF9">
      <w:pPr>
        <w:rPr>
          <w:rFonts w:ascii="Times" w:hAnsi="Times"/>
          <w:color w:val="000000" w:themeColor="text1"/>
        </w:rPr>
      </w:pPr>
      <w:r w:rsidRPr="00AE7E71">
        <w:rPr>
          <w:rFonts w:ascii="Times" w:hAnsi="Times"/>
          <w:color w:val="000000" w:themeColor="text1"/>
        </w:rPr>
        <w:t>Archives:</w:t>
      </w:r>
    </w:p>
    <w:p w:rsidR="006A6CF9" w:rsidRPr="00AE7E71" w:rsidRDefault="006A6CF9" w:rsidP="006A6CF9">
      <w:pPr>
        <w:rPr>
          <w:rFonts w:ascii="Times" w:hAnsi="Times"/>
          <w:color w:val="000000" w:themeColor="text1"/>
        </w:rPr>
      </w:pPr>
      <w:r w:rsidRPr="00AE7E71">
        <w:rPr>
          <w:rFonts w:ascii="Times" w:hAnsi="Times"/>
          <w:color w:val="000000" w:themeColor="text1"/>
        </w:rPr>
        <w:t>Commonwealth of Pennsylvania State Archives:</w:t>
      </w:r>
    </w:p>
    <w:p w:rsidR="006A6CF9" w:rsidRPr="00AE7E71" w:rsidRDefault="006A6CF9" w:rsidP="006A6CF9">
      <w:pPr>
        <w:numPr>
          <w:ilvl w:val="0"/>
          <w:numId w:val="9"/>
        </w:numPr>
        <w:contextualSpacing/>
        <w:rPr>
          <w:rFonts w:ascii="Times" w:hAnsi="Times"/>
          <w:color w:val="000000" w:themeColor="text1"/>
        </w:rPr>
      </w:pPr>
      <w:r w:rsidRPr="00AE7E71">
        <w:rPr>
          <w:rFonts w:ascii="Times" w:hAnsi="Times"/>
          <w:color w:val="000000" w:themeColor="text1"/>
          <w:highlight w:val="white"/>
        </w:rPr>
        <w:t>Melish-Whiteside Maps (1816-1821)</w:t>
      </w:r>
    </w:p>
    <w:p w:rsidR="006A6CF9" w:rsidRPr="00AE7E71" w:rsidRDefault="00253C93" w:rsidP="00951279">
      <w:pPr>
        <w:ind w:left="1440"/>
        <w:contextualSpacing/>
        <w:rPr>
          <w:rFonts w:ascii="Times" w:hAnsi="Times"/>
          <w:color w:val="000000" w:themeColor="text1"/>
        </w:rPr>
      </w:pPr>
      <w:hyperlink r:id="rId11" w:anchor="melish-whiteside">
        <w:r w:rsidR="006A6CF9" w:rsidRPr="00AE7E71">
          <w:rPr>
            <w:rFonts w:ascii="Times" w:hAnsi="Times"/>
            <w:color w:val="000000" w:themeColor="text1"/>
            <w:u w:val="single"/>
          </w:rPr>
          <w:t>http://www.phmc.state.pa.us/bah/dam/rg/di/r17-534WhitesideMaps/r017-534WhitesideMapInterface.htm#melish-whiteside</w:t>
        </w:r>
      </w:hyperlink>
      <w:r w:rsidR="006A6CF9" w:rsidRPr="00AE7E71">
        <w:rPr>
          <w:rFonts w:ascii="Times" w:hAnsi="Times"/>
          <w:color w:val="000000" w:themeColor="text1"/>
        </w:rPr>
        <w:t xml:space="preserve"> </w:t>
      </w:r>
    </w:p>
    <w:p w:rsidR="006A6CF9" w:rsidRPr="00AE7E71" w:rsidRDefault="006A6CF9" w:rsidP="006A6CF9">
      <w:pPr>
        <w:numPr>
          <w:ilvl w:val="0"/>
          <w:numId w:val="9"/>
        </w:numPr>
        <w:contextualSpacing/>
        <w:rPr>
          <w:rFonts w:ascii="Times" w:hAnsi="Times"/>
          <w:color w:val="000000" w:themeColor="text1"/>
        </w:rPr>
      </w:pPr>
      <w:r w:rsidRPr="00AE7E71">
        <w:rPr>
          <w:rFonts w:ascii="Times" w:hAnsi="Times"/>
          <w:color w:val="000000" w:themeColor="text1"/>
        </w:rPr>
        <w:t xml:space="preserve">County Maps &amp; Atlases (1850s-1870s) </w:t>
      </w:r>
      <w:hyperlink r:id="rId12">
        <w:r w:rsidRPr="00AE7E71">
          <w:rPr>
            <w:rFonts w:ascii="Times" w:hAnsi="Times"/>
            <w:color w:val="000000" w:themeColor="text1"/>
            <w:u w:val="single"/>
          </w:rPr>
          <w:t>http://www.phmc.state.pa.us/bah/dam/mg/di/m011/CountyMapsInterface.htm</w:t>
        </w:r>
      </w:hyperlink>
      <w:r w:rsidRPr="00AE7E71">
        <w:rPr>
          <w:rFonts w:ascii="Times" w:hAnsi="Times"/>
          <w:color w:val="000000" w:themeColor="text1"/>
        </w:rPr>
        <w:t xml:space="preserve"> </w:t>
      </w:r>
    </w:p>
    <w:p w:rsidR="006A6CF9" w:rsidRPr="00AE7E71" w:rsidRDefault="006A6CF9" w:rsidP="006A6CF9">
      <w:pPr>
        <w:numPr>
          <w:ilvl w:val="0"/>
          <w:numId w:val="9"/>
        </w:numPr>
        <w:contextualSpacing/>
        <w:rPr>
          <w:rFonts w:ascii="Times" w:hAnsi="Times"/>
          <w:color w:val="000000" w:themeColor="text1"/>
        </w:rPr>
      </w:pPr>
      <w:r w:rsidRPr="00AE7E71">
        <w:rPr>
          <w:rFonts w:ascii="Times" w:hAnsi="Times"/>
          <w:color w:val="000000" w:themeColor="text1"/>
        </w:rPr>
        <w:t>T.M. Fowler Bird’s Eye Maps (1887-1906)</w:t>
      </w:r>
    </w:p>
    <w:p w:rsidR="006A6CF9" w:rsidRPr="00AE7E71" w:rsidRDefault="00253C93" w:rsidP="006A6CF9">
      <w:pPr>
        <w:ind w:left="720" w:firstLine="720"/>
        <w:rPr>
          <w:rFonts w:ascii="Times" w:hAnsi="Times"/>
          <w:color w:val="000000" w:themeColor="text1"/>
        </w:rPr>
      </w:pPr>
      <w:hyperlink r:id="rId13" w:anchor="Fowler">
        <w:r w:rsidR="006A6CF9" w:rsidRPr="00AE7E71">
          <w:rPr>
            <w:rFonts w:ascii="Times" w:hAnsi="Times"/>
            <w:color w:val="000000" w:themeColor="text1"/>
            <w:u w:val="single"/>
          </w:rPr>
          <w:t>http://www.phmc.state.pa.us/bah/dam/mg/di/m011_0567/Fowler.htm#Fowler</w:t>
        </w:r>
      </w:hyperlink>
      <w:r w:rsidR="006A6CF9" w:rsidRPr="00AE7E71">
        <w:rPr>
          <w:rFonts w:ascii="Times" w:hAnsi="Times"/>
          <w:color w:val="000000" w:themeColor="text1"/>
        </w:rPr>
        <w:t xml:space="preserve"> </w:t>
      </w:r>
    </w:p>
    <w:p w:rsidR="006A6CF9" w:rsidRPr="00AE7E71" w:rsidRDefault="006A6CF9" w:rsidP="006A6CF9">
      <w:pPr>
        <w:rPr>
          <w:rFonts w:ascii="Times" w:hAnsi="Times"/>
          <w:color w:val="000000" w:themeColor="text1"/>
        </w:rPr>
      </w:pPr>
      <w:r w:rsidRPr="00AE7E71">
        <w:rPr>
          <w:rFonts w:ascii="Times" w:hAnsi="Times"/>
          <w:color w:val="000000" w:themeColor="text1"/>
        </w:rPr>
        <w:t xml:space="preserve"> </w:t>
      </w:r>
    </w:p>
    <w:p w:rsidR="006A6CF9" w:rsidRPr="00AE7E71" w:rsidRDefault="006A6CF9" w:rsidP="006A6CF9">
      <w:pPr>
        <w:rPr>
          <w:rFonts w:ascii="Times" w:hAnsi="Times"/>
          <w:color w:val="000000" w:themeColor="text1"/>
        </w:rPr>
      </w:pPr>
      <w:r w:rsidRPr="00AE7E71">
        <w:rPr>
          <w:rFonts w:ascii="Times" w:hAnsi="Times"/>
          <w:color w:val="000000" w:themeColor="text1"/>
        </w:rPr>
        <w:t xml:space="preserve">You may also use these archives identified in the Research by Subject guide on Archival Maps: </w:t>
      </w:r>
      <w:hyperlink r:id="rId14">
        <w:r w:rsidRPr="00AE7E71">
          <w:rPr>
            <w:rFonts w:ascii="Times" w:hAnsi="Times"/>
            <w:color w:val="000000" w:themeColor="text1"/>
            <w:u w:val="single"/>
          </w:rPr>
          <w:t>https://researchbysubject.bucknell.edu/archmaps</w:t>
        </w:r>
      </w:hyperlink>
      <w:r w:rsidRPr="00AE7E71">
        <w:rPr>
          <w:rFonts w:ascii="Times" w:hAnsi="Times"/>
          <w:color w:val="000000" w:themeColor="text1"/>
        </w:rPr>
        <w:t xml:space="preserve"> </w:t>
      </w:r>
    </w:p>
    <w:p w:rsidR="006A6CF9" w:rsidRPr="00AE7E71" w:rsidRDefault="006A6CF9" w:rsidP="006A6CF9">
      <w:pPr>
        <w:numPr>
          <w:ilvl w:val="0"/>
          <w:numId w:val="4"/>
        </w:numPr>
        <w:contextualSpacing/>
        <w:rPr>
          <w:rFonts w:ascii="Times" w:hAnsi="Times"/>
          <w:color w:val="000000" w:themeColor="text1"/>
        </w:rPr>
      </w:pPr>
      <w:r w:rsidRPr="00AE7E71">
        <w:rPr>
          <w:rFonts w:ascii="Times" w:hAnsi="Times"/>
          <w:color w:val="000000" w:themeColor="text1"/>
        </w:rPr>
        <w:t xml:space="preserve">David Rumsey </w:t>
      </w:r>
      <w:hyperlink r:id="rId15">
        <w:r w:rsidRPr="00AE7E71">
          <w:rPr>
            <w:rFonts w:ascii="Times" w:hAnsi="Times"/>
            <w:color w:val="000000" w:themeColor="text1"/>
            <w:u w:val="single"/>
          </w:rPr>
          <w:t>https://www.davidrumsey.com</w:t>
        </w:r>
      </w:hyperlink>
      <w:r w:rsidRPr="00AE7E71">
        <w:rPr>
          <w:rFonts w:ascii="Times" w:hAnsi="Times"/>
          <w:color w:val="000000" w:themeColor="text1"/>
        </w:rPr>
        <w:t xml:space="preserve"> </w:t>
      </w:r>
    </w:p>
    <w:p w:rsidR="006A6CF9" w:rsidRPr="00AE7E71" w:rsidRDefault="006A6CF9" w:rsidP="006A6CF9">
      <w:pPr>
        <w:numPr>
          <w:ilvl w:val="0"/>
          <w:numId w:val="4"/>
        </w:numPr>
        <w:contextualSpacing/>
        <w:rPr>
          <w:rFonts w:ascii="Times" w:hAnsi="Times"/>
          <w:color w:val="000000" w:themeColor="text1"/>
        </w:rPr>
      </w:pPr>
      <w:r w:rsidRPr="00AE7E71">
        <w:rPr>
          <w:rFonts w:ascii="Times" w:hAnsi="Times"/>
          <w:color w:val="000000" w:themeColor="text1"/>
        </w:rPr>
        <w:t xml:space="preserve">Library of Congress </w:t>
      </w:r>
      <w:hyperlink r:id="rId16">
        <w:r w:rsidRPr="00AE7E71">
          <w:rPr>
            <w:rFonts w:ascii="Times" w:hAnsi="Times"/>
            <w:color w:val="000000" w:themeColor="text1"/>
            <w:u w:val="single"/>
          </w:rPr>
          <w:t>https://www.loc.gov/maps/collections/</w:t>
        </w:r>
      </w:hyperlink>
      <w:r w:rsidRPr="00AE7E71">
        <w:rPr>
          <w:rFonts w:ascii="Times" w:hAnsi="Times"/>
          <w:color w:val="000000" w:themeColor="text1"/>
        </w:rPr>
        <w:t xml:space="preserve"> </w:t>
      </w:r>
    </w:p>
    <w:p w:rsidR="006A6CF9" w:rsidRPr="00AE7E71" w:rsidRDefault="006A6CF9" w:rsidP="006A6CF9">
      <w:pPr>
        <w:numPr>
          <w:ilvl w:val="0"/>
          <w:numId w:val="4"/>
        </w:numPr>
        <w:contextualSpacing/>
        <w:rPr>
          <w:rFonts w:ascii="Times" w:hAnsi="Times"/>
          <w:color w:val="000000" w:themeColor="text1"/>
        </w:rPr>
      </w:pPr>
      <w:r w:rsidRPr="00AE7E71">
        <w:rPr>
          <w:rFonts w:ascii="Times" w:hAnsi="Times"/>
          <w:color w:val="000000" w:themeColor="text1"/>
        </w:rPr>
        <w:t xml:space="preserve">John Carter Brown Library </w:t>
      </w:r>
      <w:hyperlink r:id="rId17">
        <w:r w:rsidRPr="00AE7E71">
          <w:rPr>
            <w:rFonts w:ascii="Times" w:hAnsi="Times"/>
            <w:color w:val="000000" w:themeColor="text1"/>
            <w:u w:val="single"/>
          </w:rPr>
          <w:t>https://jcb.lunaimaging.com/luna/servlet/JCBMAPS~1~1</w:t>
        </w:r>
      </w:hyperlink>
      <w:r w:rsidRPr="00AE7E71">
        <w:rPr>
          <w:rFonts w:ascii="Times" w:hAnsi="Times"/>
          <w:color w:val="000000" w:themeColor="text1"/>
        </w:rPr>
        <w:t xml:space="preserve"> </w:t>
      </w:r>
    </w:p>
    <w:p w:rsidR="006A6CF9" w:rsidRPr="00AE7E71" w:rsidRDefault="006A6CF9" w:rsidP="006A6CF9">
      <w:pPr>
        <w:rPr>
          <w:rFonts w:ascii="Times" w:hAnsi="Times"/>
          <w:color w:val="000000" w:themeColor="text1"/>
        </w:rPr>
      </w:pPr>
    </w:p>
    <w:p w:rsidR="006A6CF9" w:rsidRPr="00AE7E71" w:rsidRDefault="006A6CF9">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3. </w:t>
      </w:r>
      <w:r w:rsidR="006A6CF9" w:rsidRPr="00AE7E71">
        <w:rPr>
          <w:rFonts w:ascii="Times" w:hAnsi="Times"/>
          <w:color w:val="000000" w:themeColor="text1"/>
        </w:rPr>
        <w:t>Riverwalk Journal</w:t>
      </w:r>
      <w:r w:rsidRPr="00AE7E71">
        <w:rPr>
          <w:rFonts w:ascii="Times" w:hAnsi="Times"/>
          <w:color w:val="000000" w:themeColor="text1"/>
        </w:rPr>
        <w:tab/>
      </w:r>
      <w:r w:rsidRPr="00AE7E71">
        <w:rPr>
          <w:rFonts w:ascii="Times" w:hAnsi="Times"/>
          <w:color w:val="000000" w:themeColor="text1"/>
        </w:rPr>
        <w:tab/>
      </w:r>
      <w:r w:rsidR="0035622A">
        <w:rPr>
          <w:rFonts w:ascii="Times" w:hAnsi="Times"/>
          <w:color w:val="000000" w:themeColor="text1"/>
        </w:rPr>
        <w:tab/>
      </w:r>
      <w:r w:rsidR="0035622A">
        <w:rPr>
          <w:rFonts w:ascii="Times" w:hAnsi="Times"/>
          <w:color w:val="000000" w:themeColor="text1"/>
        </w:rPr>
        <w:softHyphen/>
      </w:r>
      <w:r w:rsidR="0035622A">
        <w:rPr>
          <w:rFonts w:ascii="Times" w:hAnsi="Times"/>
          <w:color w:val="000000" w:themeColor="text1"/>
        </w:rPr>
        <w:softHyphen/>
      </w:r>
      <w:r w:rsidR="0035622A">
        <w:rPr>
          <w:rFonts w:ascii="Times" w:hAnsi="Times"/>
          <w:color w:val="000000" w:themeColor="text1"/>
        </w:rPr>
        <w:softHyphen/>
      </w:r>
      <w:r w:rsidR="0035622A">
        <w:rPr>
          <w:rFonts w:ascii="Times" w:hAnsi="Times"/>
          <w:color w:val="000000" w:themeColor="text1"/>
        </w:rPr>
        <w:softHyphen/>
      </w:r>
      <w:r w:rsidR="00EE28B3">
        <w:rPr>
          <w:rFonts w:ascii="Times" w:hAnsi="Times"/>
          <w:color w:val="000000" w:themeColor="text1"/>
        </w:rPr>
        <w:t>1</w:t>
      </w:r>
      <w:r w:rsidR="00BD33AA">
        <w:rPr>
          <w:rFonts w:ascii="Times" w:hAnsi="Times"/>
          <w:color w:val="000000" w:themeColor="text1"/>
        </w:rPr>
        <w:t>5</w:t>
      </w:r>
      <w:r w:rsidRPr="00AE7E71">
        <w:rPr>
          <w:rFonts w:ascii="Times" w:hAnsi="Times"/>
          <w:color w:val="000000" w:themeColor="text1"/>
        </w:rPr>
        <w:t>%</w:t>
      </w:r>
      <w:r w:rsidRPr="00AE7E71">
        <w:rPr>
          <w:rFonts w:ascii="Times" w:hAnsi="Times"/>
          <w:color w:val="000000" w:themeColor="text1"/>
        </w:rPr>
        <w:tab/>
      </w:r>
      <w:r w:rsidRPr="00AE7E71">
        <w:rPr>
          <w:rFonts w:ascii="Times" w:hAnsi="Times"/>
          <w:color w:val="000000" w:themeColor="text1"/>
        </w:rPr>
        <w:tab/>
      </w:r>
      <w:r w:rsidRPr="00AE7E71">
        <w:rPr>
          <w:rFonts w:ascii="Times" w:hAnsi="Times"/>
          <w:color w:val="000000" w:themeColor="text1"/>
        </w:rPr>
        <w:tab/>
        <w:t>Due October 16</w:t>
      </w:r>
    </w:p>
    <w:p w:rsidR="00DD2C63" w:rsidRPr="00AE7E71" w:rsidRDefault="00DD2C63">
      <w:pPr>
        <w:rPr>
          <w:rFonts w:ascii="Times" w:hAnsi="Times"/>
          <w:color w:val="000000" w:themeColor="text1"/>
        </w:rPr>
      </w:pPr>
    </w:p>
    <w:p w:rsidR="006A6CF9" w:rsidRPr="00AE7E71" w:rsidRDefault="006A6CF9" w:rsidP="006A6CF9">
      <w:pPr>
        <w:rPr>
          <w:rFonts w:ascii="Times" w:hAnsi="Times"/>
          <w:color w:val="000000" w:themeColor="text1"/>
        </w:rPr>
      </w:pPr>
      <w:r w:rsidRPr="00AE7E71">
        <w:rPr>
          <w:rFonts w:ascii="Times" w:hAnsi="Times"/>
          <w:color w:val="000000" w:themeColor="text1"/>
        </w:rPr>
        <w:t>This assignment requires not just some research, but a camera, a phone (with Google Maps), a notepad, a couple of hours on a dry day (ideally), and a decent pair of shoes. (If you need any of these, please let me know.)</w:t>
      </w:r>
    </w:p>
    <w:p w:rsidR="006A6CF9" w:rsidRPr="00AE7E71" w:rsidRDefault="006A6CF9" w:rsidP="006A6CF9">
      <w:pPr>
        <w:rPr>
          <w:rFonts w:ascii="Times" w:hAnsi="Times"/>
          <w:color w:val="000000" w:themeColor="text1"/>
        </w:rPr>
      </w:pPr>
    </w:p>
    <w:p w:rsidR="006A6CF9" w:rsidRPr="00AE7E71" w:rsidRDefault="006A6CF9" w:rsidP="006A6CF9">
      <w:pPr>
        <w:rPr>
          <w:rFonts w:ascii="Times" w:hAnsi="Times"/>
          <w:color w:val="000000" w:themeColor="text1"/>
        </w:rPr>
      </w:pPr>
      <w:r w:rsidRPr="00AE7E71">
        <w:rPr>
          <w:rFonts w:ascii="Times" w:hAnsi="Times"/>
          <w:color w:val="000000" w:themeColor="text1"/>
        </w:rPr>
        <w:t>First, consult the following:</w:t>
      </w:r>
    </w:p>
    <w:p w:rsidR="006A6CF9" w:rsidRPr="00AE7E71" w:rsidRDefault="00253C93" w:rsidP="006A6CF9">
      <w:pPr>
        <w:numPr>
          <w:ilvl w:val="0"/>
          <w:numId w:val="8"/>
        </w:numPr>
        <w:contextualSpacing/>
        <w:rPr>
          <w:rFonts w:ascii="Times" w:hAnsi="Times"/>
          <w:color w:val="000000" w:themeColor="text1"/>
        </w:rPr>
      </w:pPr>
      <w:hyperlink r:id="rId18" w:anchor="3%7Csearch%7C6%7CBucknell20University20History3A20aerial%7CFiltered20Search%7C%7C%7Ctype3D3626kw3Daerial26geoIds3D26clsIds3D26collTypes3D26id3D3737333030333626bDate3D26eDate3D26dExact3D26prGeoId3D26origKW3D">
        <w:r w:rsidR="006A6CF9" w:rsidRPr="00AE7E71">
          <w:rPr>
            <w:rFonts w:ascii="Times" w:hAnsi="Times"/>
            <w:color w:val="000000" w:themeColor="text1"/>
            <w:u w:val="single"/>
          </w:rPr>
          <w:t>online aerial photographs of Bucknell University Archives</w:t>
        </w:r>
      </w:hyperlink>
    </w:p>
    <w:p w:rsidR="006A6CF9" w:rsidRPr="00AE7E71" w:rsidRDefault="006A6CF9" w:rsidP="006A6CF9">
      <w:pPr>
        <w:rPr>
          <w:rFonts w:ascii="Times" w:hAnsi="Times"/>
          <w:i/>
          <w:color w:val="000000" w:themeColor="text1"/>
        </w:rPr>
      </w:pPr>
      <w:r w:rsidRPr="00AE7E71">
        <w:rPr>
          <w:rFonts w:ascii="Times" w:hAnsi="Times"/>
          <w:i/>
          <w:color w:val="000000" w:themeColor="text1"/>
        </w:rPr>
        <w:t>and</w:t>
      </w:r>
    </w:p>
    <w:p w:rsidR="006A6CF9" w:rsidRPr="00AE7E71" w:rsidRDefault="00253C93" w:rsidP="006A6CF9">
      <w:pPr>
        <w:numPr>
          <w:ilvl w:val="0"/>
          <w:numId w:val="6"/>
        </w:numPr>
        <w:contextualSpacing/>
        <w:rPr>
          <w:rFonts w:ascii="Times" w:hAnsi="Times"/>
          <w:color w:val="000000" w:themeColor="text1"/>
        </w:rPr>
      </w:pPr>
      <w:hyperlink r:id="rId19">
        <w:r w:rsidR="006A6CF9" w:rsidRPr="00AE7E71">
          <w:rPr>
            <w:rFonts w:ascii="Times" w:hAnsi="Times"/>
            <w:color w:val="000000" w:themeColor="text1"/>
            <w:u w:val="single"/>
          </w:rPr>
          <w:t xml:space="preserve">the </w:t>
        </w:r>
        <w:r w:rsidR="006A6CF9" w:rsidRPr="00951279">
          <w:rPr>
            <w:rFonts w:ascii="Times" w:hAnsi="Times"/>
            <w:b/>
            <w:color w:val="000000" w:themeColor="text1"/>
            <w:u w:val="single"/>
          </w:rPr>
          <w:t>1925</w:t>
        </w:r>
        <w:r w:rsidR="006A6CF9" w:rsidRPr="00AE7E71">
          <w:rPr>
            <w:rFonts w:ascii="Times" w:hAnsi="Times"/>
            <w:color w:val="000000" w:themeColor="text1"/>
            <w:u w:val="single"/>
          </w:rPr>
          <w:t xml:space="preserve"> Sanborn fire insurance maps of Lewisburg</w:t>
        </w:r>
      </w:hyperlink>
      <w:r w:rsidR="006A6CF9" w:rsidRPr="00AE7E71">
        <w:rPr>
          <w:rFonts w:ascii="Times" w:hAnsi="Times"/>
          <w:color w:val="000000" w:themeColor="text1"/>
        </w:rPr>
        <w:t>.</w:t>
      </w:r>
    </w:p>
    <w:p w:rsidR="006A6CF9" w:rsidRPr="00AE7E71" w:rsidRDefault="006A6CF9" w:rsidP="006A6CF9">
      <w:pPr>
        <w:rPr>
          <w:rFonts w:ascii="Times" w:hAnsi="Times"/>
          <w:color w:val="000000" w:themeColor="text1"/>
        </w:rPr>
      </w:pPr>
    </w:p>
    <w:p w:rsidR="006A6CF9" w:rsidRPr="00AE7E71" w:rsidRDefault="006A6CF9" w:rsidP="006A6CF9">
      <w:pPr>
        <w:rPr>
          <w:rFonts w:ascii="Times" w:hAnsi="Times"/>
          <w:color w:val="000000" w:themeColor="text1"/>
        </w:rPr>
      </w:pPr>
      <w:r w:rsidRPr="00AE7E71">
        <w:rPr>
          <w:rFonts w:ascii="Times" w:hAnsi="Times"/>
          <w:color w:val="000000" w:themeColor="text1"/>
        </w:rPr>
        <w:t>Look for points of interest along the river and the creeks as they flow through the town.</w:t>
      </w:r>
    </w:p>
    <w:p w:rsidR="006A6CF9" w:rsidRPr="00AE7E71" w:rsidRDefault="006A6CF9" w:rsidP="006A6CF9">
      <w:pPr>
        <w:rPr>
          <w:rFonts w:ascii="Times" w:hAnsi="Times"/>
          <w:color w:val="000000" w:themeColor="text1"/>
        </w:rPr>
      </w:pPr>
    </w:p>
    <w:p w:rsidR="006A6CF9" w:rsidRPr="00AE7E71" w:rsidRDefault="006A6CF9" w:rsidP="006A6CF9">
      <w:pPr>
        <w:rPr>
          <w:rFonts w:ascii="Times" w:hAnsi="Times"/>
          <w:color w:val="000000" w:themeColor="text1"/>
        </w:rPr>
      </w:pPr>
      <w:r w:rsidRPr="00AE7E71">
        <w:rPr>
          <w:rFonts w:ascii="Times" w:hAnsi="Times"/>
          <w:color w:val="000000" w:themeColor="text1"/>
        </w:rPr>
        <w:t>You’re now going to see what this looks like on the ground. Begin where Limestone Run meets the Susquehanna River. The closest you can get is the end of Mill Street or Ball Alley. Follow, as best you can, the route of Limestone Run. It divides into two just before the rail tracks, on St. George Street at South 4th St. Then follow either:</w:t>
      </w:r>
    </w:p>
    <w:p w:rsidR="006A6CF9" w:rsidRDefault="006A6CF9" w:rsidP="006A6CF9">
      <w:pPr>
        <w:numPr>
          <w:ilvl w:val="0"/>
          <w:numId w:val="1"/>
        </w:numPr>
        <w:pBdr>
          <w:top w:val="nil"/>
          <w:left w:val="nil"/>
          <w:bottom w:val="nil"/>
          <w:right w:val="nil"/>
          <w:between w:val="nil"/>
        </w:pBdr>
        <w:contextualSpacing/>
        <w:rPr>
          <w:rFonts w:ascii="Times" w:hAnsi="Times"/>
          <w:color w:val="000000" w:themeColor="text1"/>
        </w:rPr>
      </w:pPr>
      <w:r w:rsidRPr="00AE7E71">
        <w:rPr>
          <w:rFonts w:ascii="Times" w:hAnsi="Times"/>
          <w:color w:val="000000" w:themeColor="text1"/>
        </w:rPr>
        <w:t>Miller Run (to the south) through campus, under Highway 15 to the Bucknell golf course;</w:t>
      </w:r>
    </w:p>
    <w:p w:rsidR="004C0C44" w:rsidRPr="00AE7E71" w:rsidRDefault="004C0C44" w:rsidP="004C0C44">
      <w:pPr>
        <w:pBdr>
          <w:top w:val="nil"/>
          <w:left w:val="nil"/>
          <w:bottom w:val="nil"/>
          <w:right w:val="nil"/>
          <w:between w:val="nil"/>
        </w:pBdr>
        <w:ind w:left="360"/>
        <w:contextualSpacing/>
        <w:rPr>
          <w:rFonts w:ascii="Times" w:hAnsi="Times"/>
          <w:color w:val="000000" w:themeColor="text1"/>
        </w:rPr>
      </w:pPr>
      <w:r>
        <w:rPr>
          <w:rFonts w:ascii="Times" w:hAnsi="Times"/>
          <w:color w:val="000000" w:themeColor="text1"/>
        </w:rPr>
        <w:t>or</w:t>
      </w:r>
    </w:p>
    <w:p w:rsidR="006A6CF9" w:rsidRPr="00AE7E71" w:rsidRDefault="006A6CF9" w:rsidP="006A6CF9">
      <w:pPr>
        <w:numPr>
          <w:ilvl w:val="0"/>
          <w:numId w:val="1"/>
        </w:numPr>
        <w:pBdr>
          <w:top w:val="nil"/>
          <w:left w:val="nil"/>
          <w:bottom w:val="nil"/>
          <w:right w:val="nil"/>
          <w:between w:val="nil"/>
        </w:pBdr>
        <w:contextualSpacing/>
        <w:rPr>
          <w:rFonts w:ascii="Times" w:hAnsi="Times"/>
          <w:color w:val="000000" w:themeColor="text1"/>
        </w:rPr>
      </w:pPr>
      <w:r w:rsidRPr="00AE7E71">
        <w:rPr>
          <w:rFonts w:ascii="Times" w:hAnsi="Times"/>
          <w:color w:val="000000" w:themeColor="text1"/>
        </w:rPr>
        <w:t>Limestone/Bull Run (to the north) across Highway 15 to the newly reclaimed wetland.</w:t>
      </w:r>
    </w:p>
    <w:p w:rsidR="006A6CF9" w:rsidRPr="00AE7E71" w:rsidRDefault="006A6CF9" w:rsidP="006A6CF9">
      <w:pPr>
        <w:rPr>
          <w:rFonts w:ascii="Times" w:hAnsi="Times"/>
          <w:color w:val="000000" w:themeColor="text1"/>
        </w:rPr>
      </w:pPr>
      <w:r w:rsidRPr="00AE7E71">
        <w:rPr>
          <w:rFonts w:ascii="Times" w:hAnsi="Times"/>
          <w:color w:val="000000" w:themeColor="text1"/>
        </w:rPr>
        <w:t>Please be safe and sensible – we don’t want to be fishing anyone out of a stream!</w:t>
      </w:r>
    </w:p>
    <w:p w:rsidR="006A6CF9" w:rsidRPr="00AE7E71" w:rsidRDefault="006A6CF9" w:rsidP="006A6CF9">
      <w:pPr>
        <w:rPr>
          <w:rFonts w:ascii="Times" w:hAnsi="Times"/>
          <w:color w:val="000000" w:themeColor="text1"/>
        </w:rPr>
      </w:pPr>
    </w:p>
    <w:p w:rsidR="006A6CF9" w:rsidRPr="00AE7E71" w:rsidRDefault="006A6CF9" w:rsidP="006A6CF9">
      <w:pPr>
        <w:rPr>
          <w:rFonts w:ascii="Times" w:hAnsi="Times"/>
          <w:color w:val="000000" w:themeColor="text1"/>
        </w:rPr>
      </w:pPr>
      <w:r w:rsidRPr="00AE7E71">
        <w:rPr>
          <w:rFonts w:ascii="Times" w:hAnsi="Times"/>
          <w:color w:val="000000" w:themeColor="text1"/>
        </w:rPr>
        <w:t>As you walk, think about our relationship with these waterways.</w:t>
      </w:r>
    </w:p>
    <w:p w:rsidR="006A6CF9" w:rsidRPr="00AE7E71" w:rsidRDefault="006A6CF9" w:rsidP="006A6CF9">
      <w:pPr>
        <w:numPr>
          <w:ilvl w:val="0"/>
          <w:numId w:val="2"/>
        </w:numPr>
        <w:pBdr>
          <w:top w:val="nil"/>
          <w:left w:val="nil"/>
          <w:bottom w:val="nil"/>
          <w:right w:val="nil"/>
          <w:between w:val="nil"/>
        </w:pBdr>
        <w:contextualSpacing/>
        <w:rPr>
          <w:rFonts w:ascii="Times" w:hAnsi="Times"/>
          <w:color w:val="000000" w:themeColor="text1"/>
        </w:rPr>
      </w:pPr>
      <w:r w:rsidRPr="00AE7E71">
        <w:rPr>
          <w:rFonts w:ascii="Times" w:hAnsi="Times"/>
          <w:color w:val="000000" w:themeColor="text1"/>
        </w:rPr>
        <w:lastRenderedPageBreak/>
        <w:t>Take notes about what you see: the route of the streams, the way the town is built over and around the water, obstacles and points of access, things scenic or hidden. What do you see on, in, and around the streams? Where do they lead? How do they change as they move through the town? What does it mean that the water has been “restored”?</w:t>
      </w:r>
    </w:p>
    <w:p w:rsidR="006A6CF9" w:rsidRPr="00AE7E71" w:rsidRDefault="006A6CF9" w:rsidP="006A6CF9">
      <w:pPr>
        <w:numPr>
          <w:ilvl w:val="0"/>
          <w:numId w:val="2"/>
        </w:numPr>
        <w:pBdr>
          <w:top w:val="nil"/>
          <w:left w:val="nil"/>
          <w:bottom w:val="nil"/>
          <w:right w:val="nil"/>
          <w:between w:val="nil"/>
        </w:pBdr>
        <w:contextualSpacing/>
        <w:rPr>
          <w:rFonts w:ascii="Times" w:hAnsi="Times"/>
          <w:color w:val="000000" w:themeColor="text1"/>
        </w:rPr>
      </w:pPr>
      <w:r w:rsidRPr="00AE7E71">
        <w:rPr>
          <w:rFonts w:ascii="Times" w:hAnsi="Times"/>
          <w:color w:val="000000" w:themeColor="text1"/>
        </w:rPr>
        <w:t xml:space="preserve">Take photographs. Look especially for the original sites of interest you identified on the </w:t>
      </w:r>
      <w:r w:rsidR="004C0C44">
        <w:rPr>
          <w:rFonts w:ascii="Times" w:hAnsi="Times"/>
          <w:color w:val="000000" w:themeColor="text1"/>
        </w:rPr>
        <w:t xml:space="preserve">aerial photographs and </w:t>
      </w:r>
      <w:r w:rsidRPr="00AE7E71">
        <w:rPr>
          <w:rFonts w:ascii="Times" w:hAnsi="Times"/>
          <w:color w:val="000000" w:themeColor="text1"/>
        </w:rPr>
        <w:t xml:space="preserve">insurance maps. How does that spot look now? </w:t>
      </w:r>
    </w:p>
    <w:p w:rsidR="006A6CF9" w:rsidRPr="00AE7E71" w:rsidRDefault="006A6CF9" w:rsidP="006A6CF9">
      <w:pPr>
        <w:numPr>
          <w:ilvl w:val="0"/>
          <w:numId w:val="2"/>
        </w:numPr>
        <w:pBdr>
          <w:top w:val="nil"/>
          <w:left w:val="nil"/>
          <w:bottom w:val="nil"/>
          <w:right w:val="nil"/>
          <w:between w:val="nil"/>
        </w:pBdr>
        <w:contextualSpacing/>
        <w:rPr>
          <w:rFonts w:ascii="Times" w:hAnsi="Times"/>
          <w:color w:val="000000" w:themeColor="text1"/>
        </w:rPr>
      </w:pPr>
      <w:r w:rsidRPr="00AE7E71">
        <w:rPr>
          <w:rFonts w:ascii="Times" w:hAnsi="Times"/>
          <w:color w:val="000000" w:themeColor="text1"/>
        </w:rPr>
        <w:t>Ask people you meet how they interact with the water.</w:t>
      </w:r>
    </w:p>
    <w:p w:rsidR="006A6CF9" w:rsidRPr="00AE7E71" w:rsidRDefault="006A6CF9" w:rsidP="006A6CF9">
      <w:pPr>
        <w:numPr>
          <w:ilvl w:val="0"/>
          <w:numId w:val="2"/>
        </w:numPr>
        <w:pBdr>
          <w:top w:val="nil"/>
          <w:left w:val="nil"/>
          <w:bottom w:val="nil"/>
          <w:right w:val="nil"/>
          <w:between w:val="nil"/>
        </w:pBdr>
        <w:contextualSpacing/>
        <w:rPr>
          <w:rFonts w:ascii="Times" w:hAnsi="Times"/>
          <w:color w:val="000000" w:themeColor="text1"/>
        </w:rPr>
      </w:pPr>
      <w:r w:rsidRPr="00AE7E71">
        <w:rPr>
          <w:rFonts w:ascii="Times" w:hAnsi="Times"/>
          <w:color w:val="000000" w:themeColor="text1"/>
        </w:rPr>
        <w:t xml:space="preserve">*One photograph must be of an “interesting but invisible” artifact: some evidence of human intervention in the landscape </w:t>
      </w:r>
      <w:r w:rsidR="004C0C44">
        <w:rPr>
          <w:rFonts w:ascii="Times" w:hAnsi="Times"/>
          <w:color w:val="000000" w:themeColor="text1"/>
        </w:rPr>
        <w:t xml:space="preserve">of interest to you as an environmental historian but </w:t>
      </w:r>
      <w:r w:rsidRPr="00AE7E71">
        <w:rPr>
          <w:rFonts w:ascii="Times" w:hAnsi="Times"/>
          <w:color w:val="000000" w:themeColor="text1"/>
        </w:rPr>
        <w:t xml:space="preserve">that might otherwise go unnoticed. </w:t>
      </w:r>
    </w:p>
    <w:p w:rsidR="006A6CF9" w:rsidRPr="00AE7E71" w:rsidRDefault="006A6CF9" w:rsidP="006A6CF9">
      <w:pPr>
        <w:rPr>
          <w:rFonts w:ascii="Times" w:hAnsi="Times"/>
          <w:color w:val="000000" w:themeColor="text1"/>
        </w:rPr>
      </w:pPr>
    </w:p>
    <w:p w:rsidR="006A6CF9" w:rsidRPr="00AE7E71" w:rsidRDefault="006A6CF9" w:rsidP="006A6CF9">
      <w:pPr>
        <w:rPr>
          <w:rFonts w:ascii="Times" w:hAnsi="Times"/>
          <w:color w:val="000000" w:themeColor="text1"/>
        </w:rPr>
      </w:pPr>
      <w:r w:rsidRPr="00AE7E71">
        <w:rPr>
          <w:rFonts w:ascii="Times" w:hAnsi="Times"/>
          <w:color w:val="000000" w:themeColor="text1"/>
        </w:rPr>
        <w:t>Then:</w:t>
      </w:r>
    </w:p>
    <w:p w:rsidR="006A6CF9" w:rsidRPr="00AE7E71" w:rsidRDefault="006A6CF9" w:rsidP="006A6CF9">
      <w:pPr>
        <w:numPr>
          <w:ilvl w:val="0"/>
          <w:numId w:val="7"/>
        </w:numPr>
        <w:contextualSpacing/>
        <w:rPr>
          <w:rFonts w:ascii="Times" w:hAnsi="Times"/>
          <w:color w:val="000000" w:themeColor="text1"/>
        </w:rPr>
      </w:pPr>
      <w:r w:rsidRPr="00AE7E71">
        <w:rPr>
          <w:rFonts w:ascii="Times" w:hAnsi="Times"/>
          <w:color w:val="000000" w:themeColor="text1"/>
        </w:rPr>
        <w:t>In about 500 words, summarize your impressions of the river course through town, and at least three points of interest from the perspective of</w:t>
      </w:r>
      <w:r w:rsidRPr="00AE7E71">
        <w:rPr>
          <w:rFonts w:ascii="Times" w:hAnsi="Times"/>
          <w:i/>
          <w:color w:val="000000" w:themeColor="text1"/>
        </w:rPr>
        <w:t xml:space="preserve"> </w:t>
      </w:r>
      <w:r w:rsidRPr="004C0C44">
        <w:rPr>
          <w:rFonts w:ascii="Times" w:hAnsi="Times"/>
          <w:color w:val="000000" w:themeColor="text1"/>
        </w:rPr>
        <w:t>environmental history.</w:t>
      </w:r>
      <w:r w:rsidRPr="00AE7E71">
        <w:rPr>
          <w:rFonts w:ascii="Times" w:hAnsi="Times"/>
          <w:color w:val="000000" w:themeColor="text1"/>
        </w:rPr>
        <w:t xml:space="preserve"> </w:t>
      </w:r>
    </w:p>
    <w:p w:rsidR="006A6CF9" w:rsidRPr="00AE7E71" w:rsidRDefault="006A6CF9" w:rsidP="006A6CF9">
      <w:pPr>
        <w:numPr>
          <w:ilvl w:val="0"/>
          <w:numId w:val="7"/>
        </w:numPr>
        <w:contextualSpacing/>
        <w:rPr>
          <w:rFonts w:ascii="Times" w:hAnsi="Times"/>
          <w:color w:val="000000" w:themeColor="text1"/>
        </w:rPr>
      </w:pPr>
      <w:r w:rsidRPr="00AE7E71">
        <w:rPr>
          <w:rFonts w:ascii="Times" w:hAnsi="Times"/>
          <w:color w:val="000000" w:themeColor="text1"/>
        </w:rPr>
        <w:t xml:space="preserve">Select and curate 3-5 of what you consider your most important photographs, plus one archival photograph </w:t>
      </w:r>
      <w:r w:rsidRPr="00AE7E71">
        <w:rPr>
          <w:rFonts w:ascii="Times" w:hAnsi="Times"/>
          <w:i/>
          <w:color w:val="000000" w:themeColor="text1"/>
        </w:rPr>
        <w:t xml:space="preserve">and </w:t>
      </w:r>
      <w:r w:rsidRPr="00AE7E71">
        <w:rPr>
          <w:rFonts w:ascii="Times" w:hAnsi="Times"/>
          <w:color w:val="000000" w:themeColor="text1"/>
        </w:rPr>
        <w:t xml:space="preserve">one Sanborn map. For each, write a short caption (2-3 sentences) explaining their significance to the whole. </w:t>
      </w:r>
      <w:r w:rsidRPr="00AE7E71">
        <w:rPr>
          <w:rFonts w:ascii="Times" w:hAnsi="Times"/>
          <w:i/>
          <w:color w:val="000000" w:themeColor="text1"/>
        </w:rPr>
        <w:t xml:space="preserve">One </w:t>
      </w:r>
      <w:r w:rsidRPr="00AE7E71">
        <w:rPr>
          <w:rFonts w:ascii="Times" w:hAnsi="Times"/>
          <w:color w:val="000000" w:themeColor="text1"/>
        </w:rPr>
        <w:t xml:space="preserve">of these photographs and their captions will be used in a class map for the </w:t>
      </w:r>
      <w:hyperlink r:id="rId20" w:history="1">
        <w:r w:rsidRPr="00AE7E71">
          <w:rPr>
            <w:rStyle w:val="Hyperlink"/>
            <w:rFonts w:ascii="Times" w:hAnsi="Times"/>
            <w:color w:val="000000" w:themeColor="text1"/>
          </w:rPr>
          <w:t>Susquehanna River Symposium</w:t>
        </w:r>
      </w:hyperlink>
      <w:r w:rsidR="00F85FC6" w:rsidRPr="00AE7E71">
        <w:rPr>
          <w:rFonts w:ascii="Times" w:hAnsi="Times"/>
          <w:color w:val="000000" w:themeColor="text1"/>
        </w:rPr>
        <w:t xml:space="preserve"> October 26-27</w:t>
      </w:r>
      <w:r w:rsidRPr="00AE7E71">
        <w:rPr>
          <w:rFonts w:ascii="Times" w:hAnsi="Times"/>
          <w:color w:val="000000" w:themeColor="text1"/>
        </w:rPr>
        <w:t>.</w:t>
      </w:r>
    </w:p>
    <w:p w:rsidR="006A6CF9" w:rsidRPr="00AE7E71" w:rsidRDefault="006A6CF9" w:rsidP="006A6CF9">
      <w:pPr>
        <w:numPr>
          <w:ilvl w:val="0"/>
          <w:numId w:val="7"/>
        </w:numPr>
        <w:contextualSpacing/>
        <w:rPr>
          <w:rFonts w:ascii="Times" w:hAnsi="Times"/>
          <w:color w:val="000000" w:themeColor="text1"/>
        </w:rPr>
      </w:pPr>
      <w:r w:rsidRPr="00AE7E71">
        <w:rPr>
          <w:rFonts w:ascii="Times" w:hAnsi="Times"/>
          <w:color w:val="000000" w:themeColor="text1"/>
        </w:rPr>
        <w:t>Submit the introduction and the field notes in paper copy, and the photographs (in powerpoint) via Moodle.</w:t>
      </w:r>
    </w:p>
    <w:p w:rsidR="00DD2C63" w:rsidRPr="00AE7E71" w:rsidRDefault="00DD2C63">
      <w:pPr>
        <w:rPr>
          <w:rFonts w:ascii="Times" w:hAnsi="Times"/>
          <w:color w:val="000000" w:themeColor="text1"/>
        </w:rPr>
      </w:pPr>
    </w:p>
    <w:p w:rsidR="0013256C" w:rsidRPr="00AE7E71" w:rsidRDefault="0013256C">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4. Primary Source Analysis </w:t>
      </w:r>
      <w:r w:rsidRPr="00AE7E71">
        <w:rPr>
          <w:rFonts w:ascii="Times" w:hAnsi="Times"/>
          <w:color w:val="000000" w:themeColor="text1"/>
        </w:rPr>
        <w:tab/>
      </w:r>
      <w:r w:rsidRPr="00AE7E71">
        <w:rPr>
          <w:rFonts w:ascii="Times" w:hAnsi="Times"/>
          <w:color w:val="000000" w:themeColor="text1"/>
        </w:rPr>
        <w:tab/>
      </w:r>
      <w:r w:rsidR="0035622A">
        <w:rPr>
          <w:rFonts w:ascii="Times" w:hAnsi="Times"/>
          <w:color w:val="000000" w:themeColor="text1"/>
        </w:rPr>
        <w:tab/>
      </w:r>
      <w:r w:rsidRPr="00AE7E71">
        <w:rPr>
          <w:rFonts w:ascii="Times" w:hAnsi="Times"/>
          <w:color w:val="000000" w:themeColor="text1"/>
        </w:rPr>
        <w:t>20 %</w:t>
      </w:r>
      <w:r w:rsidRPr="00AE7E71">
        <w:rPr>
          <w:rFonts w:ascii="Times" w:hAnsi="Times"/>
          <w:color w:val="000000" w:themeColor="text1"/>
        </w:rPr>
        <w:tab/>
      </w:r>
      <w:r w:rsidRPr="00AE7E71">
        <w:rPr>
          <w:rFonts w:ascii="Times" w:hAnsi="Times"/>
          <w:color w:val="000000" w:themeColor="text1"/>
        </w:rPr>
        <w:tab/>
      </w:r>
      <w:r w:rsidRPr="00AE7E71">
        <w:rPr>
          <w:rFonts w:ascii="Times" w:hAnsi="Times"/>
          <w:color w:val="000000" w:themeColor="text1"/>
        </w:rPr>
        <w:tab/>
        <w:t>Due November 13</w:t>
      </w:r>
    </w:p>
    <w:p w:rsidR="00DD2C63" w:rsidRPr="00AE7E71" w:rsidRDefault="00DD2C63">
      <w:pPr>
        <w:rPr>
          <w:rFonts w:ascii="Times" w:hAnsi="Times"/>
          <w:color w:val="000000" w:themeColor="text1"/>
        </w:rPr>
      </w:pPr>
    </w:p>
    <w:p w:rsidR="00DD2C63" w:rsidRPr="00AE7E71" w:rsidRDefault="00BB68E5">
      <w:pPr>
        <w:rPr>
          <w:rFonts w:ascii="Times" w:hAnsi="Times"/>
          <w:i/>
          <w:color w:val="000000" w:themeColor="text1"/>
        </w:rPr>
      </w:pPr>
      <w:r w:rsidRPr="00AE7E71">
        <w:rPr>
          <w:rFonts w:ascii="Times" w:hAnsi="Times"/>
          <w:color w:val="000000" w:themeColor="text1"/>
        </w:rPr>
        <w:t>This assignment focuses on two research skills: l</w:t>
      </w:r>
      <w:r w:rsidR="004C0C44">
        <w:rPr>
          <w:rFonts w:ascii="Times" w:hAnsi="Times"/>
          <w:color w:val="000000" w:themeColor="text1"/>
        </w:rPr>
        <w:t>ocating</w:t>
      </w:r>
      <w:r w:rsidRPr="00AE7E71">
        <w:rPr>
          <w:rFonts w:ascii="Times" w:hAnsi="Times"/>
          <w:color w:val="000000" w:themeColor="text1"/>
        </w:rPr>
        <w:t xml:space="preserve"> and analyzing primary sources. You are responsible for unearthing new material about our history on the Susquehanna.  </w:t>
      </w:r>
    </w:p>
    <w:p w:rsidR="00DD2C63" w:rsidRPr="00AE7E71" w:rsidRDefault="00DD2C63">
      <w:pPr>
        <w:rPr>
          <w:rFonts w:ascii="Times" w:hAnsi="Times"/>
          <w:i/>
          <w:color w:val="000000" w:themeColor="text1"/>
        </w:rPr>
      </w:pPr>
    </w:p>
    <w:p w:rsidR="00DD2C63" w:rsidRPr="00AE7E71" w:rsidRDefault="00BB68E5">
      <w:pPr>
        <w:numPr>
          <w:ilvl w:val="0"/>
          <w:numId w:val="5"/>
        </w:numPr>
        <w:contextualSpacing/>
        <w:rPr>
          <w:rFonts w:ascii="Times" w:hAnsi="Times"/>
          <w:color w:val="000000" w:themeColor="text1"/>
        </w:rPr>
      </w:pPr>
      <w:r w:rsidRPr="00AE7E71">
        <w:rPr>
          <w:rFonts w:ascii="Times" w:hAnsi="Times"/>
          <w:color w:val="000000" w:themeColor="text1"/>
        </w:rPr>
        <w:t>Decide which of the following themes is of interest to you: settlement, industry, or urbanization. The class will be divided into roughly equal groups based on these themes.</w:t>
      </w:r>
    </w:p>
    <w:p w:rsidR="00DD2C63" w:rsidRPr="00AE7E71" w:rsidRDefault="00BB68E5">
      <w:pPr>
        <w:numPr>
          <w:ilvl w:val="0"/>
          <w:numId w:val="5"/>
        </w:numPr>
        <w:contextualSpacing/>
        <w:rPr>
          <w:rFonts w:ascii="Times" w:hAnsi="Times"/>
          <w:color w:val="000000" w:themeColor="text1"/>
        </w:rPr>
      </w:pPr>
      <w:r w:rsidRPr="00AE7E71">
        <w:rPr>
          <w:rFonts w:ascii="Times" w:hAnsi="Times"/>
          <w:color w:val="000000" w:themeColor="text1"/>
        </w:rPr>
        <w:t xml:space="preserve">We will be searching the Harrisburg </w:t>
      </w:r>
      <w:r w:rsidRPr="00AE7E71">
        <w:rPr>
          <w:rFonts w:ascii="Times" w:hAnsi="Times"/>
          <w:i/>
          <w:color w:val="000000" w:themeColor="text1"/>
        </w:rPr>
        <w:t xml:space="preserve">Patriot, </w:t>
      </w:r>
      <w:r w:rsidRPr="00AE7E71">
        <w:rPr>
          <w:rFonts w:ascii="Times" w:hAnsi="Times"/>
          <w:color w:val="000000" w:themeColor="text1"/>
        </w:rPr>
        <w:t>available from 1854-72 and 1866-1922 through the database America’s Historical Newspapers.</w:t>
      </w:r>
    </w:p>
    <w:p w:rsidR="00DD2C63" w:rsidRPr="00AE7E71" w:rsidRDefault="00BB68E5">
      <w:pPr>
        <w:numPr>
          <w:ilvl w:val="0"/>
          <w:numId w:val="5"/>
        </w:numPr>
        <w:contextualSpacing/>
        <w:rPr>
          <w:rFonts w:ascii="Times" w:hAnsi="Times"/>
          <w:color w:val="000000" w:themeColor="text1"/>
        </w:rPr>
      </w:pPr>
      <w:r w:rsidRPr="00AE7E71">
        <w:rPr>
          <w:rFonts w:ascii="Times" w:hAnsi="Times"/>
          <w:color w:val="000000" w:themeColor="text1"/>
        </w:rPr>
        <w:t xml:space="preserve">Browse through the </w:t>
      </w:r>
      <w:r w:rsidRPr="00AE7E71">
        <w:rPr>
          <w:rFonts w:ascii="Times" w:hAnsi="Times"/>
          <w:i/>
          <w:color w:val="000000" w:themeColor="text1"/>
        </w:rPr>
        <w:t xml:space="preserve">Patriot </w:t>
      </w:r>
      <w:r w:rsidRPr="00AE7E71">
        <w:rPr>
          <w:rFonts w:ascii="Times" w:hAnsi="Times"/>
          <w:color w:val="000000" w:themeColor="text1"/>
        </w:rPr>
        <w:t xml:space="preserve">looking for references to the Susquehanna in the context of your chosen theme. Remember that environmental history is about the intersection of place </w:t>
      </w:r>
      <w:r w:rsidRPr="00AE7E71">
        <w:rPr>
          <w:rFonts w:ascii="Times" w:hAnsi="Times"/>
          <w:i/>
          <w:color w:val="000000" w:themeColor="text1"/>
        </w:rPr>
        <w:t xml:space="preserve">and </w:t>
      </w:r>
      <w:r w:rsidRPr="00AE7E71">
        <w:rPr>
          <w:rFonts w:ascii="Times" w:hAnsi="Times"/>
          <w:color w:val="000000" w:themeColor="text1"/>
        </w:rPr>
        <w:t xml:space="preserve">time </w:t>
      </w:r>
      <w:r w:rsidRPr="00AE7E71">
        <w:rPr>
          <w:rFonts w:ascii="Times" w:hAnsi="Times"/>
          <w:i/>
          <w:color w:val="000000" w:themeColor="text1"/>
        </w:rPr>
        <w:t xml:space="preserve">and </w:t>
      </w:r>
      <w:r w:rsidRPr="00AE7E71">
        <w:rPr>
          <w:rFonts w:ascii="Times" w:hAnsi="Times"/>
          <w:color w:val="000000" w:themeColor="text1"/>
        </w:rPr>
        <w:t xml:space="preserve">theme, so: you may wish to cluster around certain dates (e.g. during the Civil War); a keyword search; a particular location; or select sample dates (e.g. a generation apart) for a wider comparison. </w:t>
      </w:r>
    </w:p>
    <w:p w:rsidR="00DD2C63" w:rsidRPr="00AE7E71" w:rsidRDefault="00BB68E5">
      <w:pPr>
        <w:numPr>
          <w:ilvl w:val="0"/>
          <w:numId w:val="5"/>
        </w:numPr>
        <w:contextualSpacing/>
        <w:rPr>
          <w:rFonts w:ascii="Times" w:hAnsi="Times"/>
          <w:color w:val="000000" w:themeColor="text1"/>
        </w:rPr>
      </w:pPr>
      <w:r w:rsidRPr="00AE7E71">
        <w:rPr>
          <w:rFonts w:ascii="Times" w:hAnsi="Times"/>
          <w:color w:val="000000" w:themeColor="text1"/>
        </w:rPr>
        <w:t xml:space="preserve">You will need to collect </w:t>
      </w:r>
      <w:r w:rsidRPr="00AE7E71">
        <w:rPr>
          <w:rFonts w:ascii="Times" w:hAnsi="Times"/>
          <w:i/>
          <w:color w:val="000000" w:themeColor="text1"/>
        </w:rPr>
        <w:t xml:space="preserve">at least five </w:t>
      </w:r>
      <w:r w:rsidRPr="00AE7E71">
        <w:rPr>
          <w:rFonts w:ascii="Times" w:hAnsi="Times"/>
          <w:color w:val="000000" w:themeColor="text1"/>
        </w:rPr>
        <w:t>articles for the final assignment. This means you will likely want to collect many more and then choose the best five from that larger group.</w:t>
      </w:r>
      <w:r w:rsidR="007B5952" w:rsidRPr="00AE7E71">
        <w:rPr>
          <w:rFonts w:ascii="Times" w:hAnsi="Times"/>
          <w:color w:val="000000" w:themeColor="text1"/>
        </w:rPr>
        <w:t xml:space="preserve"> Keep your eyes and your mind open to stories that may be about the river, but not in so many words.</w:t>
      </w:r>
    </w:p>
    <w:p w:rsidR="00DD2C63" w:rsidRPr="00AE7E71" w:rsidRDefault="00BB68E5">
      <w:pPr>
        <w:numPr>
          <w:ilvl w:val="0"/>
          <w:numId w:val="5"/>
        </w:numPr>
        <w:contextualSpacing/>
        <w:rPr>
          <w:rFonts w:ascii="Times" w:hAnsi="Times"/>
          <w:color w:val="000000" w:themeColor="text1"/>
        </w:rPr>
      </w:pPr>
      <w:r w:rsidRPr="00AE7E71">
        <w:rPr>
          <w:rFonts w:ascii="Times" w:hAnsi="Times"/>
          <w:color w:val="000000" w:themeColor="text1"/>
        </w:rPr>
        <w:t>Your group is your research network; we will devote time in class on November 1 to offering written and oral feedback in our groups as to your findings and preliminary analysis.</w:t>
      </w:r>
    </w:p>
    <w:p w:rsidR="00DD2C63" w:rsidRPr="00AE7E71" w:rsidRDefault="00BB68E5">
      <w:pPr>
        <w:numPr>
          <w:ilvl w:val="0"/>
          <w:numId w:val="5"/>
        </w:numPr>
        <w:contextualSpacing/>
        <w:rPr>
          <w:rFonts w:ascii="Times" w:hAnsi="Times"/>
          <w:color w:val="000000" w:themeColor="text1"/>
        </w:rPr>
      </w:pPr>
      <w:r w:rsidRPr="00AE7E71">
        <w:rPr>
          <w:rFonts w:ascii="Times" w:hAnsi="Times"/>
          <w:color w:val="000000" w:themeColor="text1"/>
        </w:rPr>
        <w:lastRenderedPageBreak/>
        <w:t>Keep a research journal. At the end of every research session, document: your method and process, your findings, and your thoughts on what you’ve found. This should be as honest and as authentic as possible.</w:t>
      </w:r>
    </w:p>
    <w:p w:rsidR="00DD2C63" w:rsidRDefault="00BB68E5">
      <w:pPr>
        <w:numPr>
          <w:ilvl w:val="0"/>
          <w:numId w:val="5"/>
        </w:numPr>
        <w:contextualSpacing/>
        <w:rPr>
          <w:rFonts w:ascii="Times" w:hAnsi="Times"/>
          <w:color w:val="000000" w:themeColor="text1"/>
        </w:rPr>
      </w:pPr>
      <w:r w:rsidRPr="00AE7E71">
        <w:rPr>
          <w:rFonts w:ascii="Times" w:hAnsi="Times"/>
          <w:color w:val="000000" w:themeColor="text1"/>
        </w:rPr>
        <w:t>In a final writing assignment (1000-1200 words), craft an argument based on close readings of the articles. What do they say about people’s relationship with the river? How do they illustrate or contribute to your theme? Make sure to ground your analysis in the language of the primary sources themselves, and to relate the sources to each other.</w:t>
      </w:r>
    </w:p>
    <w:p w:rsidR="00EF38A8" w:rsidRPr="00AE7E71" w:rsidRDefault="00EF38A8">
      <w:pPr>
        <w:numPr>
          <w:ilvl w:val="0"/>
          <w:numId w:val="5"/>
        </w:numPr>
        <w:contextualSpacing/>
        <w:rPr>
          <w:rFonts w:ascii="Times" w:hAnsi="Times"/>
          <w:color w:val="000000" w:themeColor="text1"/>
        </w:rPr>
      </w:pPr>
      <w:r>
        <w:rPr>
          <w:rFonts w:ascii="Times" w:hAnsi="Times"/>
          <w:color w:val="000000" w:themeColor="text1"/>
        </w:rPr>
        <w:t>Submit the writing assignment along with copies of the articles.</w:t>
      </w:r>
    </w:p>
    <w:p w:rsidR="00DD2C63" w:rsidRPr="00AE7E71" w:rsidRDefault="00BB68E5">
      <w:pPr>
        <w:rPr>
          <w:rFonts w:ascii="Times" w:hAnsi="Times"/>
          <w:color w:val="000000" w:themeColor="text1"/>
        </w:rPr>
      </w:pPr>
      <w:r w:rsidRPr="00AE7E71">
        <w:rPr>
          <w:rFonts w:ascii="Times" w:hAnsi="Times"/>
          <w:color w:val="000000" w:themeColor="text1"/>
        </w:rPr>
        <w:t xml:space="preserve"> </w:t>
      </w:r>
    </w:p>
    <w:p w:rsidR="00DD2C63" w:rsidRPr="00AE7E71" w:rsidRDefault="00BB68E5">
      <w:pPr>
        <w:rPr>
          <w:rFonts w:ascii="Times" w:hAnsi="Times"/>
          <w:color w:val="000000" w:themeColor="text1"/>
        </w:rPr>
      </w:pPr>
      <w:r w:rsidRPr="00AE7E71">
        <w:rPr>
          <w:rFonts w:ascii="Times" w:hAnsi="Times"/>
          <w:color w:val="000000" w:themeColor="text1"/>
        </w:rPr>
        <w:t xml:space="preserve">Research journal 5%; final written assignment 15%.  </w:t>
      </w:r>
    </w:p>
    <w:p w:rsidR="00DD2C63" w:rsidRPr="00AE7E71" w:rsidRDefault="00DD2C63">
      <w:pPr>
        <w:rPr>
          <w:rFonts w:ascii="Times" w:hAnsi="Times"/>
          <w:color w:val="000000" w:themeColor="text1"/>
        </w:rPr>
      </w:pPr>
    </w:p>
    <w:p w:rsidR="00DD2C63" w:rsidRPr="00AE7E71" w:rsidRDefault="00DD2C63">
      <w:pPr>
        <w:rPr>
          <w:rFonts w:ascii="Times" w:hAnsi="Times"/>
          <w:color w:val="000000" w:themeColor="text1"/>
        </w:rPr>
      </w:pPr>
    </w:p>
    <w:p w:rsidR="00DD2C63" w:rsidRPr="00AE7E71" w:rsidRDefault="004C0C44">
      <w:pPr>
        <w:rPr>
          <w:rFonts w:ascii="Times" w:hAnsi="Times"/>
          <w:color w:val="000000" w:themeColor="text1"/>
        </w:rPr>
      </w:pPr>
      <w:r>
        <w:rPr>
          <w:rFonts w:ascii="Times" w:hAnsi="Times"/>
          <w:color w:val="000000" w:themeColor="text1"/>
        </w:rPr>
        <w:t>5. Final exam</w:t>
      </w:r>
      <w:r>
        <w:rPr>
          <w:rFonts w:ascii="Times" w:hAnsi="Times"/>
          <w:color w:val="000000" w:themeColor="text1"/>
        </w:rPr>
        <w:tab/>
      </w:r>
      <w:r>
        <w:rPr>
          <w:rFonts w:ascii="Times" w:hAnsi="Times"/>
          <w:color w:val="000000" w:themeColor="text1"/>
        </w:rPr>
        <w:tab/>
      </w:r>
      <w:r>
        <w:rPr>
          <w:rFonts w:ascii="Times" w:hAnsi="Times"/>
          <w:color w:val="000000" w:themeColor="text1"/>
        </w:rPr>
        <w:tab/>
      </w:r>
      <w:r>
        <w:rPr>
          <w:rFonts w:ascii="Times" w:hAnsi="Times"/>
          <w:color w:val="000000" w:themeColor="text1"/>
        </w:rPr>
        <w:tab/>
      </w:r>
      <w:r w:rsidR="00EE28B3">
        <w:rPr>
          <w:rFonts w:ascii="Times" w:hAnsi="Times"/>
          <w:color w:val="000000" w:themeColor="text1"/>
        </w:rPr>
        <w:tab/>
      </w:r>
      <w:r w:rsidR="00BD33AA">
        <w:rPr>
          <w:rFonts w:ascii="Times" w:hAnsi="Times"/>
          <w:color w:val="000000" w:themeColor="text1"/>
        </w:rPr>
        <w:t>25</w:t>
      </w:r>
      <w:r w:rsidR="00BB68E5" w:rsidRPr="00AE7E71">
        <w:rPr>
          <w:rFonts w:ascii="Times" w:hAnsi="Times"/>
          <w:color w:val="000000" w:themeColor="text1"/>
        </w:rPr>
        <w:t>%</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There will be a final test in the exam period that asks you to draw from the lectures, readings, and class discussion.</w:t>
      </w:r>
    </w:p>
    <w:p w:rsidR="00DD2C63" w:rsidRPr="00AE7E71" w:rsidRDefault="00BB68E5">
      <w:pPr>
        <w:rPr>
          <w:rFonts w:ascii="Times" w:hAnsi="Times"/>
          <w:color w:val="000000" w:themeColor="text1"/>
        </w:rPr>
      </w:pPr>
      <w:r w:rsidRPr="00AE7E71">
        <w:rPr>
          <w:rFonts w:ascii="Times" w:hAnsi="Times"/>
          <w:color w:val="000000" w:themeColor="text1"/>
        </w:rPr>
        <w:t xml:space="preserve"> </w:t>
      </w:r>
    </w:p>
    <w:p w:rsidR="00DD2C63" w:rsidRPr="00AE7E71" w:rsidRDefault="00DD2C63">
      <w:pPr>
        <w:rPr>
          <w:rFonts w:ascii="Times" w:hAnsi="Times"/>
          <w:color w:val="000000" w:themeColor="text1"/>
        </w:rPr>
      </w:pPr>
    </w:p>
    <w:p w:rsidR="00DD2C63" w:rsidRPr="00AE7E71" w:rsidRDefault="00EF38A8">
      <w:pPr>
        <w:rPr>
          <w:rFonts w:ascii="Times" w:hAnsi="Times"/>
          <w:color w:val="000000" w:themeColor="text1"/>
        </w:rPr>
      </w:pPr>
      <w:r>
        <w:rPr>
          <w:rFonts w:ascii="Times" w:hAnsi="Times"/>
          <w:color w:val="000000" w:themeColor="text1"/>
        </w:rPr>
        <w:t>Research and Writing</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Nancy Frazier, the research librarian for history, will be an </w:t>
      </w:r>
      <w:r w:rsidRPr="00AE7E71">
        <w:rPr>
          <w:rFonts w:ascii="Times" w:hAnsi="Times"/>
          <w:i/>
          <w:color w:val="000000" w:themeColor="text1"/>
        </w:rPr>
        <w:t xml:space="preserve">invaluable </w:t>
      </w:r>
      <w:r w:rsidRPr="00AE7E71">
        <w:rPr>
          <w:rFonts w:ascii="Times" w:hAnsi="Times"/>
          <w:color w:val="000000" w:themeColor="text1"/>
        </w:rPr>
        <w:t xml:space="preserve">resource. Her contact information is available on the library website: </w:t>
      </w:r>
      <w:hyperlink r:id="rId21">
        <w:r w:rsidRPr="00AE7E71">
          <w:rPr>
            <w:rFonts w:ascii="Times" w:hAnsi="Times"/>
            <w:color w:val="000000" w:themeColor="text1"/>
            <w:u w:val="single"/>
          </w:rPr>
          <w:t>https://researchbysubject.bucknell.edu/prf.php?account_id=8589</w:t>
        </w:r>
      </w:hyperlink>
      <w:r w:rsidRPr="00AE7E71">
        <w:rPr>
          <w:rFonts w:ascii="Times" w:hAnsi="Times"/>
          <w:color w:val="000000" w:themeColor="text1"/>
        </w:rPr>
        <w:t xml:space="preserve"> </w:t>
      </w:r>
    </w:p>
    <w:p w:rsidR="00951279" w:rsidRDefault="00951279">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Style matters. Part of this is academic credibility (appropriate referencing, the depth of research); but part too is the clarity of argument, the lyricism of the phrasing. Yes, this is where grammar and spelling help.  There’s a science to research, but writing is an art.</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In History, we follow the Chicago Manual of Style. For a guide to this, see </w:t>
      </w:r>
      <w:hyperlink r:id="rId22">
        <w:r w:rsidRPr="00AE7E71">
          <w:rPr>
            <w:rFonts w:ascii="Times" w:hAnsi="Times"/>
            <w:color w:val="000000" w:themeColor="text1"/>
            <w:u w:val="single"/>
          </w:rPr>
          <w:t>https://researchbysubject.bucknell.edu/citations/chicago</w:t>
        </w:r>
      </w:hyperlink>
      <w:r w:rsidRPr="00AE7E71">
        <w:rPr>
          <w:rFonts w:ascii="Times" w:hAnsi="Times"/>
          <w:color w:val="000000" w:themeColor="text1"/>
        </w:rPr>
        <w:t xml:space="preserve">  </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Late assignments will be penalized 5% per day. Please keep an electronic copy of any assignment you submit. I do not assign extra work in lieu of the assignments outlined in this syllabus.  </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   </w:t>
      </w:r>
    </w:p>
    <w:p w:rsidR="00DD2C63" w:rsidRPr="00AE7E71" w:rsidRDefault="00BB68E5">
      <w:pPr>
        <w:rPr>
          <w:rFonts w:ascii="Times" w:hAnsi="Times"/>
          <w:color w:val="000000" w:themeColor="text1"/>
        </w:rPr>
      </w:pPr>
      <w:r w:rsidRPr="00AE7E71">
        <w:rPr>
          <w:rFonts w:ascii="Times" w:hAnsi="Times"/>
          <w:color w:val="000000" w:themeColor="text1"/>
        </w:rPr>
        <w:t>Expectations and Professionalism in the Classroom</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The university and the classroom can be spaces for wonderful freedoms – freedom of thought, of discussion, of exploration – but are also places that (like workplaces and the public sphere writ large) require mutually respectful and professional behaviour. This means arriving on time and prepared, and treating each other civilly and generously in listening and conversation. (It also means refraining from using electronic devices in ways that might be considered disruptive or disrespectful to others.) We are very privileged to be here, and should treat these opportunities for learning with the utmost respect. </w:t>
      </w:r>
    </w:p>
    <w:p w:rsidR="00DD2C63" w:rsidRPr="00AE7E71" w:rsidRDefault="00DD2C63">
      <w:pPr>
        <w:rPr>
          <w:rFonts w:ascii="Times" w:hAnsi="Times"/>
          <w:color w:val="000000" w:themeColor="text1"/>
        </w:rPr>
      </w:pP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Academic </w:t>
      </w:r>
      <w:r w:rsidR="0009767B">
        <w:rPr>
          <w:rFonts w:ascii="Times" w:hAnsi="Times"/>
          <w:color w:val="000000" w:themeColor="text1"/>
        </w:rPr>
        <w:t xml:space="preserve">Responsibility </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Academic integrity and honesty are at the core of the community of scholarship of which we are a part. I will follow University policies for academic honesty and plagiarism, which can be found at http://www.bucknell.edu/x1324.xml.</w:t>
      </w:r>
    </w:p>
    <w:p w:rsidR="00DD2C63" w:rsidRPr="00AE7E71" w:rsidRDefault="00BB68E5">
      <w:pPr>
        <w:rPr>
          <w:rFonts w:ascii="Times" w:hAnsi="Times"/>
          <w:color w:val="000000" w:themeColor="text1"/>
        </w:rPr>
      </w:pPr>
      <w:r w:rsidRPr="00AE7E71">
        <w:rPr>
          <w:rFonts w:ascii="Times" w:hAnsi="Times"/>
          <w:color w:val="000000" w:themeColor="text1"/>
        </w:rPr>
        <w:t xml:space="preserve"> </w:t>
      </w:r>
    </w:p>
    <w:p w:rsidR="00DD2C63" w:rsidRPr="00AE7E71" w:rsidRDefault="00BB68E5">
      <w:pPr>
        <w:rPr>
          <w:rFonts w:ascii="Times" w:hAnsi="Times"/>
          <w:color w:val="000000" w:themeColor="text1"/>
        </w:rPr>
      </w:pPr>
      <w:r w:rsidRPr="00AE7E71">
        <w:rPr>
          <w:rFonts w:ascii="Times" w:hAnsi="Times"/>
          <w:color w:val="000000" w:themeColor="text1"/>
        </w:rPr>
        <w:t>Please note the University Honor Code.</w:t>
      </w:r>
    </w:p>
    <w:p w:rsidR="00DD2C63" w:rsidRPr="00AE7E71" w:rsidRDefault="00BB68E5">
      <w:pPr>
        <w:rPr>
          <w:rFonts w:ascii="Times" w:hAnsi="Times"/>
          <w:color w:val="000000" w:themeColor="text1"/>
        </w:rPr>
      </w:pPr>
      <w:r w:rsidRPr="00AE7E71">
        <w:rPr>
          <w:rFonts w:ascii="Times" w:hAnsi="Times"/>
          <w:color w:val="000000" w:themeColor="text1"/>
        </w:rPr>
        <w:t>As a student and citizen of the Bucknell University community:</w:t>
      </w:r>
    </w:p>
    <w:p w:rsidR="00DD2C63" w:rsidRPr="00AE7E71" w:rsidRDefault="00BB68E5">
      <w:pPr>
        <w:rPr>
          <w:rFonts w:ascii="Times" w:hAnsi="Times"/>
          <w:color w:val="000000" w:themeColor="text1"/>
        </w:rPr>
      </w:pPr>
      <w:r w:rsidRPr="00AE7E71">
        <w:rPr>
          <w:rFonts w:ascii="Times" w:hAnsi="Times"/>
          <w:color w:val="000000" w:themeColor="text1"/>
        </w:rPr>
        <w:t>1. I will not lie, cheat, or steal in my academic endeavors.</w:t>
      </w:r>
      <w:r w:rsidRPr="00AE7E71">
        <w:rPr>
          <w:rFonts w:ascii="MS Mincho" w:eastAsia="MS Mincho" w:hAnsi="MS Mincho" w:cs="MS Mincho" w:hint="eastAsia"/>
          <w:color w:val="000000" w:themeColor="text1"/>
        </w:rPr>
        <w:t> </w:t>
      </w:r>
    </w:p>
    <w:p w:rsidR="00DD2C63" w:rsidRPr="00AE7E71" w:rsidRDefault="00BB68E5">
      <w:pPr>
        <w:rPr>
          <w:rFonts w:ascii="Times" w:hAnsi="Times"/>
          <w:color w:val="000000" w:themeColor="text1"/>
        </w:rPr>
      </w:pPr>
      <w:r w:rsidRPr="00AE7E71">
        <w:rPr>
          <w:rFonts w:ascii="Times" w:hAnsi="Times"/>
          <w:color w:val="000000" w:themeColor="text1"/>
        </w:rPr>
        <w:t>2. I will forthrightly oppose each and every instance of academic dishonesty.</w:t>
      </w:r>
      <w:r w:rsidRPr="00AE7E71">
        <w:rPr>
          <w:rFonts w:ascii="MS Mincho" w:eastAsia="MS Mincho" w:hAnsi="MS Mincho" w:cs="MS Mincho" w:hint="eastAsia"/>
          <w:color w:val="000000" w:themeColor="text1"/>
        </w:rPr>
        <w:t> </w:t>
      </w:r>
    </w:p>
    <w:p w:rsidR="00DD2C63" w:rsidRPr="00AE7E71" w:rsidRDefault="00BB68E5">
      <w:pPr>
        <w:rPr>
          <w:rFonts w:ascii="Times" w:hAnsi="Times"/>
          <w:color w:val="000000" w:themeColor="text1"/>
        </w:rPr>
      </w:pPr>
      <w:r w:rsidRPr="00AE7E71">
        <w:rPr>
          <w:rFonts w:ascii="Times" w:hAnsi="Times"/>
          <w:color w:val="000000" w:themeColor="text1"/>
        </w:rPr>
        <w:t>3. I will let my conscience guide my decision to communicate directly with any person or persons I believe to have been dishonest in academic work.</w:t>
      </w:r>
      <w:r w:rsidRPr="00AE7E71">
        <w:rPr>
          <w:rFonts w:ascii="MS Mincho" w:eastAsia="MS Mincho" w:hAnsi="MS Mincho" w:cs="MS Mincho" w:hint="eastAsia"/>
          <w:color w:val="000000" w:themeColor="text1"/>
        </w:rPr>
        <w:t> </w:t>
      </w:r>
    </w:p>
    <w:p w:rsidR="00DD2C63" w:rsidRPr="00AE7E71" w:rsidRDefault="00BB68E5">
      <w:pPr>
        <w:rPr>
          <w:rFonts w:ascii="Times" w:hAnsi="Times"/>
          <w:color w:val="000000" w:themeColor="text1"/>
        </w:rPr>
      </w:pPr>
      <w:r w:rsidRPr="00AE7E71">
        <w:rPr>
          <w:rFonts w:ascii="Times" w:hAnsi="Times"/>
          <w:color w:val="000000" w:themeColor="text1"/>
        </w:rPr>
        <w:t>4. I will let my conscience guide my decision on reporting breaches of academic integrity to the appropriate faculty or deans.</w:t>
      </w:r>
    </w:p>
    <w:p w:rsidR="00DD2C63" w:rsidRPr="00AE7E71" w:rsidRDefault="00DD2C63">
      <w:pPr>
        <w:rPr>
          <w:rFonts w:ascii="Times" w:hAnsi="Times"/>
          <w:color w:val="000000" w:themeColor="text1"/>
        </w:rPr>
      </w:pP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Bucknell University expectations for academic engagement</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Courses at Bucknell that receive one unit of academic credit have a minimum expectation of 12 hours per week of student academic engagement. Student academic engagement includes both the hours of direct faculty instruction (or its equivalent) and the hours spent on out of class student work. Half and quarter unit courses at Bucknell should have proportionate expectations for student engagement.</w:t>
      </w:r>
    </w:p>
    <w:p w:rsidR="00DD2C63" w:rsidRPr="00AE7E71" w:rsidRDefault="00DD2C63">
      <w:pPr>
        <w:rPr>
          <w:rFonts w:ascii="Times" w:hAnsi="Times"/>
          <w:color w:val="000000" w:themeColor="text1"/>
        </w:rPr>
      </w:pP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Student Needs and Accommodation</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 xml:space="preserve">If you have anything you would like to talk to me about that would help you succeed in this class – at any point in the semester me – please contact me, either in person or by email. </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Students with recognized disabilities who may need classroom accommodations should contact the Office of Accessibility Resources. See this website for more information.</w:t>
      </w:r>
    </w:p>
    <w:p w:rsidR="00DD2C63" w:rsidRPr="00AE7E71" w:rsidRDefault="00DD2C63">
      <w:pPr>
        <w:rPr>
          <w:rFonts w:ascii="Times" w:hAnsi="Times"/>
          <w:color w:val="000000" w:themeColor="text1"/>
        </w:rPr>
      </w:pP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Learning Goals</w:t>
      </w:r>
    </w:p>
    <w:p w:rsidR="00DD2C63" w:rsidRPr="00AE7E71" w:rsidRDefault="00DD2C63">
      <w:pPr>
        <w:rPr>
          <w:rFonts w:ascii="Times" w:hAnsi="Times"/>
          <w:color w:val="000000" w:themeColor="text1"/>
        </w:rPr>
      </w:pPr>
    </w:p>
    <w:p w:rsidR="00DD2C63" w:rsidRPr="00AE7E71" w:rsidRDefault="00BB68E5">
      <w:pPr>
        <w:rPr>
          <w:rFonts w:ascii="Times" w:hAnsi="Times"/>
          <w:color w:val="000000" w:themeColor="text1"/>
        </w:rPr>
      </w:pPr>
      <w:r w:rsidRPr="00AE7E71">
        <w:rPr>
          <w:rFonts w:ascii="Times" w:hAnsi="Times"/>
          <w:color w:val="000000" w:themeColor="text1"/>
        </w:rPr>
        <w:t>We will aim to achieve the following goals (and History Department learning objectives):</w:t>
      </w:r>
    </w:p>
    <w:p w:rsidR="00DD2C63" w:rsidRPr="00AE7E71" w:rsidRDefault="00BB68E5">
      <w:pPr>
        <w:rPr>
          <w:rFonts w:ascii="Times" w:hAnsi="Times"/>
          <w:color w:val="000000" w:themeColor="text1"/>
        </w:rPr>
      </w:pPr>
      <w:r w:rsidRPr="00AE7E71">
        <w:rPr>
          <w:rFonts w:ascii="Times" w:hAnsi="Times"/>
          <w:color w:val="000000" w:themeColor="text1"/>
        </w:rPr>
        <w:t>- Develop an understanding of the practice and purpose of the field of environmental history, and specifically, the relationships between people and nature in North America in the past (1, 2, 7)</w:t>
      </w:r>
    </w:p>
    <w:p w:rsidR="00DD2C63" w:rsidRPr="00AE7E71" w:rsidRDefault="00BB68E5">
      <w:pPr>
        <w:rPr>
          <w:rFonts w:ascii="Times" w:hAnsi="Times"/>
          <w:color w:val="000000" w:themeColor="text1"/>
        </w:rPr>
      </w:pPr>
      <w:r w:rsidRPr="00AE7E71">
        <w:rPr>
          <w:rFonts w:ascii="Times" w:hAnsi="Times"/>
          <w:color w:val="000000" w:themeColor="text1"/>
        </w:rPr>
        <w:t>- Situate historical study with other fields in understanding the relationship between environmental and historical change, and imagining responses (2, 7)</w:t>
      </w:r>
    </w:p>
    <w:p w:rsidR="00DD2C63" w:rsidRPr="00AE7E71" w:rsidRDefault="00BB68E5">
      <w:pPr>
        <w:rPr>
          <w:rFonts w:ascii="Times" w:hAnsi="Times"/>
          <w:color w:val="000000" w:themeColor="text1"/>
        </w:rPr>
      </w:pPr>
      <w:r w:rsidRPr="00AE7E71">
        <w:rPr>
          <w:rFonts w:ascii="Times" w:hAnsi="Times"/>
          <w:color w:val="000000" w:themeColor="text1"/>
        </w:rPr>
        <w:t xml:space="preserve">- Speak and write reflectively and articulately in response to class material and sources of research (3, 4, 5) </w:t>
      </w:r>
    </w:p>
    <w:p w:rsidR="00DD2C63" w:rsidRPr="00AE7E71" w:rsidRDefault="00BB68E5">
      <w:pPr>
        <w:rPr>
          <w:rFonts w:ascii="Times" w:hAnsi="Times"/>
          <w:color w:val="000000" w:themeColor="text1"/>
        </w:rPr>
      </w:pPr>
      <w:r w:rsidRPr="00AE7E71">
        <w:rPr>
          <w:rFonts w:ascii="Times" w:hAnsi="Times"/>
          <w:color w:val="000000" w:themeColor="text1"/>
        </w:rPr>
        <w:lastRenderedPageBreak/>
        <w:t xml:space="preserve">- Complete assignments that demonstrate intellectual curiosity, critical thinking, a thorough and considered plan of research, and delivers the findings in a convincing and accessible format (4, 5, 6) </w:t>
      </w:r>
    </w:p>
    <w:p w:rsidR="00DD2C63" w:rsidRPr="00AE7E71" w:rsidRDefault="00BB68E5">
      <w:pPr>
        <w:rPr>
          <w:rFonts w:ascii="Times" w:hAnsi="Times"/>
          <w:color w:val="000000" w:themeColor="text1"/>
        </w:rPr>
      </w:pPr>
      <w:r w:rsidRPr="00AE7E71">
        <w:rPr>
          <w:rFonts w:ascii="Times" w:hAnsi="Times"/>
          <w:color w:val="000000" w:themeColor="text1"/>
        </w:rPr>
        <w:t xml:space="preserve">- Learn more about the value of history in understanding the state of landscape and society in the present (7) </w:t>
      </w:r>
    </w:p>
    <w:p w:rsidR="00DD2C63" w:rsidRPr="00AE7E71" w:rsidRDefault="00DD2C63">
      <w:pPr>
        <w:rPr>
          <w:rFonts w:ascii="Times" w:hAnsi="Times"/>
          <w:color w:val="000000" w:themeColor="text1"/>
        </w:rPr>
      </w:pPr>
    </w:p>
    <w:sectPr w:rsidR="00DD2C63" w:rsidRPr="00AE7E71">
      <w:footerReference w:type="even" r:id="rId23"/>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C93" w:rsidRDefault="00253C93">
      <w:r>
        <w:separator/>
      </w:r>
    </w:p>
  </w:endnote>
  <w:endnote w:type="continuationSeparator" w:id="0">
    <w:p w:rsidR="00253C93" w:rsidRDefault="0025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C63" w:rsidRDefault="00BB68E5">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rsidR="00DD2C63" w:rsidRDefault="00DD2C63">
    <w:pPr>
      <w:pBdr>
        <w:top w:val="nil"/>
        <w:left w:val="nil"/>
        <w:bottom w:val="nil"/>
        <w:right w:val="nil"/>
        <w:between w:val="nil"/>
      </w:pBdr>
      <w:tabs>
        <w:tab w:val="center" w:pos="4320"/>
        <w:tab w:val="right" w:pos="8640"/>
      </w:tabs>
      <w:rPr>
        <w:color w:val="000000"/>
      </w:rPr>
    </w:pPr>
  </w:p>
  <w:p w:rsidR="00DD2C63" w:rsidRDefault="00DD2C63"/>
  <w:p w:rsidR="00DD2C63" w:rsidRDefault="00DD2C63"/>
  <w:p w:rsidR="00DD2C63" w:rsidRDefault="00DD2C63"/>
  <w:p w:rsidR="00DD2C63" w:rsidRDefault="00DD2C63"/>
  <w:p w:rsidR="00DD2C63" w:rsidRDefault="00DD2C63"/>
  <w:p w:rsidR="00DD2C63" w:rsidRDefault="00DD2C63"/>
  <w:p w:rsidR="00DD2C63" w:rsidRDefault="00DD2C63"/>
  <w:p w:rsidR="00DD2C63" w:rsidRDefault="00DD2C63"/>
  <w:p w:rsidR="00DD2C63" w:rsidRDefault="00DD2C63"/>
  <w:p w:rsidR="00DD2C63" w:rsidRDefault="00DD2C63"/>
  <w:p w:rsidR="00DD2C63" w:rsidRDefault="00DD2C63"/>
  <w:p w:rsidR="00DD2C63" w:rsidRDefault="00DD2C63"/>
  <w:p w:rsidR="00DD2C63" w:rsidRDefault="00DD2C63"/>
  <w:p w:rsidR="00DD2C63" w:rsidRDefault="00DD2C63"/>
  <w:p w:rsidR="00DD2C63" w:rsidRDefault="00DD2C63"/>
  <w:p w:rsidR="00DD2C63" w:rsidRDefault="00DD2C63"/>
  <w:p w:rsidR="00DD2C63" w:rsidRDefault="00DD2C63"/>
  <w:p w:rsidR="00DD2C63" w:rsidRDefault="00DD2C63"/>
  <w:p w:rsidR="00DD2C63" w:rsidRDefault="00DD2C63"/>
  <w:p w:rsidR="00DD2C63" w:rsidRDefault="00DD2C63"/>
  <w:p w:rsidR="00DD2C63" w:rsidRDefault="00DD2C63"/>
  <w:p w:rsidR="00DD2C63" w:rsidRDefault="00DD2C63"/>
  <w:p w:rsidR="00DD2C63" w:rsidRDefault="00DD2C63"/>
  <w:p w:rsidR="00DD2C63" w:rsidRDefault="00DD2C63"/>
  <w:p w:rsidR="00DD2C63" w:rsidRDefault="00DD2C63"/>
  <w:p w:rsidR="00DD2C63" w:rsidRDefault="00DD2C63"/>
  <w:p w:rsidR="00DD2C63" w:rsidRDefault="00DD2C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07A" w:rsidRPr="009D107A" w:rsidRDefault="00BB68E5">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AF6779">
      <w:rPr>
        <w:noProof/>
        <w:color w:val="000000"/>
      </w:rPr>
      <w:t>1</w:t>
    </w:r>
    <w:r>
      <w:rPr>
        <w:color w:val="000000"/>
      </w:rPr>
      <w:fldChar w:fldCharType="end"/>
    </w:r>
    <w:r>
      <w:rPr>
        <w:color w:val="000000"/>
      </w:rPr>
      <w:t xml:space="preserve">   HIST</w:t>
    </w:r>
    <w:r w:rsidR="009D107A">
      <w:rPr>
        <w:color w:val="000000"/>
      </w:rPr>
      <w:t>/ENST</w:t>
    </w:r>
    <w:r>
      <w:rPr>
        <w:color w:val="000000"/>
      </w:rPr>
      <w:t xml:space="preserve"> 213 North American Environmental History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C93" w:rsidRDefault="00253C93">
      <w:r>
        <w:separator/>
      </w:r>
    </w:p>
  </w:footnote>
  <w:footnote w:type="continuationSeparator" w:id="0">
    <w:p w:rsidR="00253C93" w:rsidRDefault="00253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704"/>
    <w:multiLevelType w:val="multilevel"/>
    <w:tmpl w:val="CA829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923036"/>
    <w:multiLevelType w:val="multilevel"/>
    <w:tmpl w:val="7FBEFD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5DD1AC0"/>
    <w:multiLevelType w:val="multilevel"/>
    <w:tmpl w:val="E514B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393288"/>
    <w:multiLevelType w:val="multilevel"/>
    <w:tmpl w:val="A3B62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CB3E0A"/>
    <w:multiLevelType w:val="multilevel"/>
    <w:tmpl w:val="8C840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1651FD0"/>
    <w:multiLevelType w:val="multilevel"/>
    <w:tmpl w:val="4ACA8716"/>
    <w:lvl w:ilvl="0">
      <w:start w:val="4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ED55E1"/>
    <w:multiLevelType w:val="multilevel"/>
    <w:tmpl w:val="C0DC5B1C"/>
    <w:lvl w:ilvl="0">
      <w:start w:val="4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3F2FB8"/>
    <w:multiLevelType w:val="multilevel"/>
    <w:tmpl w:val="BA20F6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C2D2E46"/>
    <w:multiLevelType w:val="multilevel"/>
    <w:tmpl w:val="58B8FA1E"/>
    <w:lvl w:ilvl="0">
      <w:start w:val="1978"/>
      <w:numFmt w:val="bullet"/>
      <w:lvlText w:val="-"/>
      <w:lvlJc w:val="left"/>
      <w:pPr>
        <w:ind w:left="720" w:hanging="360"/>
      </w:pPr>
      <w:rPr>
        <w:rFonts w:ascii="Times New Roman" w:eastAsiaTheme="minorEastAsia"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8"/>
  </w:num>
  <w:num w:numId="4">
    <w:abstractNumId w:val="3"/>
  </w:num>
  <w:num w:numId="5">
    <w:abstractNumId w:val="7"/>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63"/>
    <w:rsid w:val="00020902"/>
    <w:rsid w:val="0002765E"/>
    <w:rsid w:val="0006655D"/>
    <w:rsid w:val="0009767B"/>
    <w:rsid w:val="001237DE"/>
    <w:rsid w:val="0013256C"/>
    <w:rsid w:val="00182FE2"/>
    <w:rsid w:val="001E385E"/>
    <w:rsid w:val="0022719D"/>
    <w:rsid w:val="00253C93"/>
    <w:rsid w:val="00260BAF"/>
    <w:rsid w:val="00263054"/>
    <w:rsid w:val="002E5510"/>
    <w:rsid w:val="0032317F"/>
    <w:rsid w:val="00323DE5"/>
    <w:rsid w:val="00332EC5"/>
    <w:rsid w:val="0035204D"/>
    <w:rsid w:val="0035622A"/>
    <w:rsid w:val="003644DB"/>
    <w:rsid w:val="003703F6"/>
    <w:rsid w:val="003C6838"/>
    <w:rsid w:val="00431FC7"/>
    <w:rsid w:val="00495243"/>
    <w:rsid w:val="00497FFC"/>
    <w:rsid w:val="004B0328"/>
    <w:rsid w:val="004B7A36"/>
    <w:rsid w:val="004C0C44"/>
    <w:rsid w:val="004C7387"/>
    <w:rsid w:val="004F57CD"/>
    <w:rsid w:val="005B2279"/>
    <w:rsid w:val="005D0F73"/>
    <w:rsid w:val="00637395"/>
    <w:rsid w:val="00686514"/>
    <w:rsid w:val="006933F3"/>
    <w:rsid w:val="006A6CF9"/>
    <w:rsid w:val="00715B00"/>
    <w:rsid w:val="00732351"/>
    <w:rsid w:val="00746985"/>
    <w:rsid w:val="007533AA"/>
    <w:rsid w:val="007744EB"/>
    <w:rsid w:val="007A27AB"/>
    <w:rsid w:val="007B5952"/>
    <w:rsid w:val="0092406A"/>
    <w:rsid w:val="00925E73"/>
    <w:rsid w:val="00951279"/>
    <w:rsid w:val="00963B3E"/>
    <w:rsid w:val="009D107A"/>
    <w:rsid w:val="009D454E"/>
    <w:rsid w:val="009D4705"/>
    <w:rsid w:val="009D7D57"/>
    <w:rsid w:val="00A60A09"/>
    <w:rsid w:val="00A746F1"/>
    <w:rsid w:val="00AE7E71"/>
    <w:rsid w:val="00AF6779"/>
    <w:rsid w:val="00B30022"/>
    <w:rsid w:val="00B36897"/>
    <w:rsid w:val="00B44DEA"/>
    <w:rsid w:val="00B90274"/>
    <w:rsid w:val="00BA50A0"/>
    <w:rsid w:val="00BB68E5"/>
    <w:rsid w:val="00BD33AA"/>
    <w:rsid w:val="00BD6250"/>
    <w:rsid w:val="00BE3B47"/>
    <w:rsid w:val="00BF5C83"/>
    <w:rsid w:val="00C456EC"/>
    <w:rsid w:val="00CA58A9"/>
    <w:rsid w:val="00CC49DD"/>
    <w:rsid w:val="00CD47E8"/>
    <w:rsid w:val="00CF09D2"/>
    <w:rsid w:val="00D20F4E"/>
    <w:rsid w:val="00D86CAC"/>
    <w:rsid w:val="00DD2C63"/>
    <w:rsid w:val="00DE6F4E"/>
    <w:rsid w:val="00E330CA"/>
    <w:rsid w:val="00E74F49"/>
    <w:rsid w:val="00EE28B3"/>
    <w:rsid w:val="00EF38A8"/>
    <w:rsid w:val="00F04653"/>
    <w:rsid w:val="00F85FC6"/>
    <w:rsid w:val="00FA26E9"/>
    <w:rsid w:val="00FA419A"/>
    <w:rsid w:val="00FB2FB3"/>
    <w:rsid w:val="00FE5C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8C8DBA"/>
  <w15:docId w15:val="{9BF4F1C4-6406-A74B-9CDE-5599392F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color w:val="345A8A"/>
      <w:sz w:val="28"/>
      <w:szCs w:val="28"/>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rPr>
      <w:rFonts w:ascii="Cambria" w:eastAsia="Cambria" w:hAnsi="Cambria" w:cs="Cambria"/>
    </w:rPr>
    <w:tblPr>
      <w:tblStyleRowBandSize w:val="1"/>
      <w:tblStyleColBandSize w:val="1"/>
    </w:tblPr>
  </w:style>
  <w:style w:type="character" w:styleId="Hyperlink">
    <w:name w:val="Hyperlink"/>
    <w:basedOn w:val="DefaultParagraphFont"/>
    <w:uiPriority w:val="99"/>
    <w:unhideWhenUsed/>
    <w:rsid w:val="0013256C"/>
    <w:rPr>
      <w:color w:val="0000FF" w:themeColor="hyperlink"/>
      <w:u w:val="single"/>
    </w:rPr>
  </w:style>
  <w:style w:type="character" w:styleId="UnresolvedMention">
    <w:name w:val="Unresolved Mention"/>
    <w:basedOn w:val="DefaultParagraphFont"/>
    <w:uiPriority w:val="99"/>
    <w:semiHidden/>
    <w:unhideWhenUsed/>
    <w:rsid w:val="0013256C"/>
    <w:rPr>
      <w:color w:val="605E5C"/>
      <w:shd w:val="clear" w:color="auto" w:fill="E1DFDD"/>
    </w:rPr>
  </w:style>
  <w:style w:type="paragraph" w:customStyle="1" w:styleId="Normal1">
    <w:name w:val="Normal1"/>
    <w:rsid w:val="00BA50A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NormalWeb">
    <w:name w:val="Normal (Web)"/>
    <w:basedOn w:val="Normal"/>
    <w:uiPriority w:val="99"/>
    <w:semiHidden/>
    <w:unhideWhenUsed/>
    <w:rsid w:val="005B2279"/>
    <w:pPr>
      <w:spacing w:before="100" w:beforeAutospacing="1" w:after="100" w:afterAutospacing="1"/>
    </w:pPr>
  </w:style>
  <w:style w:type="paragraph" w:styleId="Header">
    <w:name w:val="header"/>
    <w:basedOn w:val="Normal"/>
    <w:link w:val="HeaderChar"/>
    <w:uiPriority w:val="99"/>
    <w:unhideWhenUsed/>
    <w:rsid w:val="009D107A"/>
    <w:pPr>
      <w:tabs>
        <w:tab w:val="center" w:pos="4680"/>
        <w:tab w:val="right" w:pos="9360"/>
      </w:tabs>
    </w:pPr>
  </w:style>
  <w:style w:type="character" w:customStyle="1" w:styleId="HeaderChar">
    <w:name w:val="Header Char"/>
    <w:basedOn w:val="DefaultParagraphFont"/>
    <w:link w:val="Header"/>
    <w:uiPriority w:val="99"/>
    <w:rsid w:val="009D107A"/>
  </w:style>
  <w:style w:type="paragraph" w:styleId="Footer">
    <w:name w:val="footer"/>
    <w:basedOn w:val="Normal"/>
    <w:link w:val="FooterChar"/>
    <w:uiPriority w:val="99"/>
    <w:unhideWhenUsed/>
    <w:rsid w:val="009D107A"/>
    <w:pPr>
      <w:tabs>
        <w:tab w:val="center" w:pos="4680"/>
        <w:tab w:val="right" w:pos="9360"/>
      </w:tabs>
    </w:pPr>
  </w:style>
  <w:style w:type="character" w:customStyle="1" w:styleId="FooterChar">
    <w:name w:val="Footer Char"/>
    <w:basedOn w:val="DefaultParagraphFont"/>
    <w:link w:val="Footer"/>
    <w:uiPriority w:val="99"/>
    <w:rsid w:val="009D1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6037">
      <w:bodyDiv w:val="1"/>
      <w:marLeft w:val="0"/>
      <w:marRight w:val="0"/>
      <w:marTop w:val="0"/>
      <w:marBottom w:val="0"/>
      <w:divBdr>
        <w:top w:val="none" w:sz="0" w:space="0" w:color="auto"/>
        <w:left w:val="none" w:sz="0" w:space="0" w:color="auto"/>
        <w:bottom w:val="none" w:sz="0" w:space="0" w:color="auto"/>
        <w:right w:val="none" w:sz="0" w:space="0" w:color="auto"/>
      </w:divBdr>
    </w:div>
    <w:div w:id="763571900">
      <w:bodyDiv w:val="1"/>
      <w:marLeft w:val="0"/>
      <w:marRight w:val="0"/>
      <w:marTop w:val="0"/>
      <w:marBottom w:val="0"/>
      <w:divBdr>
        <w:top w:val="none" w:sz="0" w:space="0" w:color="auto"/>
        <w:left w:val="none" w:sz="0" w:space="0" w:color="auto"/>
        <w:bottom w:val="none" w:sz="0" w:space="0" w:color="auto"/>
        <w:right w:val="none" w:sz="0" w:space="0" w:color="auto"/>
      </w:divBdr>
    </w:div>
    <w:div w:id="1004941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ing.ca/atlantic/2014/11/10/river-runs-daylighting-sawmill-river/" TargetMode="External"/><Relationship Id="rId13" Type="http://schemas.openxmlformats.org/officeDocument/2006/relationships/hyperlink" Target="http://www.phmc.state.pa.us/bah/dam/mg/di/m011_0567/Fowler.htm" TargetMode="External"/><Relationship Id="rId18" Type="http://schemas.openxmlformats.org/officeDocument/2006/relationships/hyperlink" Target="http://www.sscommons.org/openlibrar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esearchbysubject.bucknell.edu/prf.php?account_id=8589" TargetMode="External"/><Relationship Id="rId7" Type="http://schemas.openxmlformats.org/officeDocument/2006/relationships/hyperlink" Target="http://niche-canada.org/2016/01/29/turning-off-niagara-falls-again-1969-revisited/" TargetMode="External"/><Relationship Id="rId12" Type="http://schemas.openxmlformats.org/officeDocument/2006/relationships/hyperlink" Target="http://www.phmc.state.pa.us/bah/dam/mg/di/m011/CountyMapsInterface.htm" TargetMode="External"/><Relationship Id="rId17" Type="http://schemas.openxmlformats.org/officeDocument/2006/relationships/hyperlink" Target="https://jcb.lunaimaging.com/luna/servlet/JCBMAPS~1~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oc.gov/maps/collections/" TargetMode="External"/><Relationship Id="rId20" Type="http://schemas.openxmlformats.org/officeDocument/2006/relationships/hyperlink" Target="https://www.bucknell.edu/RiverSymposi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mc.state.pa.us/bah/dam/rg/di/r17-534WhitesideMaps/r017-534WhitesideMapInterface.ht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davidrumsey.com" TargetMode="External"/><Relationship Id="rId23" Type="http://schemas.openxmlformats.org/officeDocument/2006/relationships/footer" Target="footer1.xml"/><Relationship Id="rId10" Type="http://schemas.openxmlformats.org/officeDocument/2006/relationships/hyperlink" Target="https://halifaxbloggers.ca/noticedinnovascotia/2018/05/seeing-daylight-at-the-end-of-sawmill-river/" TargetMode="External"/><Relationship Id="rId19" Type="http://schemas.openxmlformats.org/officeDocument/2006/relationships/hyperlink" Target="https://collection1.libraries.psu.edu/cdm/search/collection/maps1/searchterm/Lewisburg%21Sanborn%20Fire%20Insurance%20Maps/field/geogra%21collec/mode/all%21exact/conn/and%21or/order/nosort" TargetMode="External"/><Relationship Id="rId4" Type="http://schemas.openxmlformats.org/officeDocument/2006/relationships/webSettings" Target="webSettings.xml"/><Relationship Id="rId9" Type="http://schemas.openxmlformats.org/officeDocument/2006/relationships/hyperlink" Target="https://www.halifaxtoday.ca/remember-this/remember-this-daylighting-punmakati-the-story-of-dartmouths-sawmill-river-866891" TargetMode="External"/><Relationship Id="rId14" Type="http://schemas.openxmlformats.org/officeDocument/2006/relationships/hyperlink" Target="https://researchbysubject.bucknell.edu/archmaps" TargetMode="External"/><Relationship Id="rId22" Type="http://schemas.openxmlformats.org/officeDocument/2006/relationships/hyperlink" Target="https://researchbysubject.bucknell.edu/citations/chica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11</Pages>
  <Words>3512</Words>
  <Characters>20024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Bucknell University</Company>
  <LinksUpToDate>false</LinksUpToDate>
  <CharactersWithSpaces>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Campbell</dc:creator>
  <cp:keywords/>
  <dc:description/>
  <cp:lastModifiedBy>Claire Campbell</cp:lastModifiedBy>
  <cp:revision>28</cp:revision>
  <cp:lastPrinted>2018-06-08T13:52:00Z</cp:lastPrinted>
  <dcterms:created xsi:type="dcterms:W3CDTF">2018-05-29T15:42:00Z</dcterms:created>
  <dcterms:modified xsi:type="dcterms:W3CDTF">2018-07-19T13:16:00Z</dcterms:modified>
</cp:coreProperties>
</file>